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2A31F">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bookmarkStart w:id="6" w:name="_GoBack"/>
      <w:r>
        <w:rPr>
          <w:rFonts w:hint="default" w:ascii="Times New Roman" w:hAnsi="Times New Roman" w:eastAsia="Times New Roman" w:cs="Times New Roman"/>
          <w:color w:val="auto"/>
          <w:kern w:val="0"/>
          <w:sz w:val="28"/>
          <w:szCs w:val="28"/>
          <w:lang w:val="ru-RU" w:eastAsia="ru-RU"/>
          <w14:ligatures w14:val="none"/>
        </w:rPr>
        <w:t>Приложение</w:t>
      </w:r>
      <w:r>
        <w:rPr>
          <w:rFonts w:hint="default" w:ascii="Times New Roman" w:hAnsi="Times New Roman" w:eastAsia="Times New Roman" w:cs="Times New Roman"/>
          <w:color w:val="auto"/>
          <w:kern w:val="0"/>
          <w:sz w:val="28"/>
          <w:szCs w:val="28"/>
          <w:lang w:val="en-US" w:eastAsia="ru-RU"/>
          <w14:ligatures w14:val="none"/>
        </w:rPr>
        <w:t xml:space="preserve"> №2 </w:t>
      </w:r>
    </w:p>
    <w:p w14:paraId="032EAA6E">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r>
        <w:rPr>
          <w:rFonts w:hint="default" w:ascii="Times New Roman" w:hAnsi="Times New Roman" w:eastAsia="Times New Roman" w:cs="Times New Roman"/>
          <w:color w:val="auto"/>
          <w:kern w:val="0"/>
          <w:sz w:val="28"/>
          <w:szCs w:val="28"/>
          <w:lang w:val="en-US" w:eastAsia="ru-RU"/>
          <w14:ligatures w14:val="none"/>
        </w:rPr>
        <w:t xml:space="preserve">к ООП НОО утверждённая </w:t>
      </w:r>
    </w:p>
    <w:p w14:paraId="58A51796">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4D62FE40">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hint="default" w:ascii="Times New Roman" w:hAnsi="Times New Roman" w:eastAsia="Times New Roman" w:cs="Times New Roman"/>
          <w:color w:val="auto"/>
          <w:kern w:val="0"/>
          <w:sz w:val="28"/>
          <w:szCs w:val="28"/>
          <w:lang w:val="ru-RU" w:eastAsia="ru-RU"/>
          <w14:ligatures w14:val="none"/>
        </w:rPr>
      </w:pPr>
    </w:p>
    <w:p w14:paraId="28A6ABA3">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hint="default" w:ascii="Times New Roman" w:hAnsi="Times New Roman" w:eastAsia="Times New Roman" w:cs="Times New Roman"/>
          <w:color w:val="auto"/>
          <w:kern w:val="0"/>
          <w:sz w:val="28"/>
          <w:szCs w:val="28"/>
          <w:lang w:val="ru-RU" w:eastAsia="ru-RU"/>
          <w14:ligatures w14:val="none"/>
        </w:rPr>
      </w:pPr>
    </w:p>
    <w:p w14:paraId="16E0AE4F">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1B8A8979">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74CEFAA9">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0C958A21">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7A480C04">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6E4AA964">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68CFDF3D">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6BBF4893">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7439236D">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122620BC">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7A4BDC4F">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2309983B">
      <w:pPr>
        <w:spacing w:after="0" w:line="240" w:lineRule="auto"/>
        <w:jc w:val="both"/>
        <w:rPr>
          <w:rFonts w:hint="default" w:ascii="Times New Roman" w:hAnsi="Times New Roman" w:eastAsia="Times New Roman" w:cs="Times New Roman"/>
          <w:color w:val="auto"/>
          <w:kern w:val="0"/>
          <w:sz w:val="28"/>
          <w:szCs w:val="28"/>
          <w:lang w:val="ru-RU" w:eastAsia="ru-RU"/>
          <w14:ligatures w14:val="none"/>
        </w:rPr>
      </w:pPr>
    </w:p>
    <w:p w14:paraId="3BB4F2AB">
      <w:pPr>
        <w:spacing w:after="0" w:line="240" w:lineRule="auto"/>
        <w:jc w:val="center"/>
        <w:rPr>
          <w:rFonts w:hint="default" w:ascii="Times New Roman" w:hAnsi="Times New Roman" w:cs="Times New Roman"/>
          <w:b/>
          <w:color w:val="auto"/>
          <w:sz w:val="28"/>
          <w:szCs w:val="28"/>
        </w:rPr>
      </w:pPr>
    </w:p>
    <w:p w14:paraId="58BED3DF">
      <w:pPr>
        <w:spacing w:after="0" w:line="240" w:lineRule="auto"/>
        <w:jc w:val="center"/>
        <w:rPr>
          <w:rFonts w:hint="default" w:ascii="Times New Roman" w:hAnsi="Times New Roman" w:cs="Times New Roman"/>
          <w:b/>
          <w:color w:val="auto"/>
          <w:sz w:val="28"/>
          <w:szCs w:val="28"/>
        </w:rPr>
      </w:pPr>
    </w:p>
    <w:p w14:paraId="47D24F87">
      <w:pPr>
        <w:spacing w:after="0" w:line="24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РАБОЧАЯ ПРОГРАММА</w:t>
      </w:r>
    </w:p>
    <w:p w14:paraId="07DD574E">
      <w:pPr>
        <w:spacing w:after="0" w:line="240" w:lineRule="auto"/>
        <w:jc w:val="center"/>
        <w:rPr>
          <w:rFonts w:hint="default" w:ascii="Times New Roman" w:hAnsi="Times New Roman" w:cs="Times New Roman"/>
          <w:b/>
          <w:color w:val="auto"/>
          <w:sz w:val="28"/>
          <w:szCs w:val="28"/>
        </w:rPr>
      </w:pPr>
    </w:p>
    <w:p w14:paraId="2EE78D65">
      <w:pPr>
        <w:spacing w:after="0" w:line="24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По</w:t>
      </w:r>
      <w:r>
        <w:rPr>
          <w:rFonts w:hint="default" w:ascii="Times New Roman" w:hAnsi="Times New Roman" w:cs="Times New Roman"/>
          <w:b/>
          <w:color w:val="auto"/>
          <w:sz w:val="28"/>
          <w:szCs w:val="28"/>
          <w:lang w:val="ru-RU"/>
        </w:rPr>
        <w:t xml:space="preserve"> курсу</w:t>
      </w:r>
      <w:r>
        <w:rPr>
          <w:rFonts w:hint="default" w:ascii="Times New Roman" w:hAnsi="Times New Roman" w:cs="Times New Roman"/>
          <w:b/>
          <w:color w:val="auto"/>
          <w:sz w:val="28"/>
          <w:szCs w:val="28"/>
        </w:rPr>
        <w:t xml:space="preserve"> внеурочной деятельности</w:t>
      </w:r>
    </w:p>
    <w:p w14:paraId="2CCFC27E">
      <w:pPr>
        <w:spacing w:after="0" w:line="24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 xml:space="preserve"> «Становлюсь грамотным читателем: читаю, думаю, понимаю»</w:t>
      </w:r>
    </w:p>
    <w:p w14:paraId="6416505C">
      <w:pPr>
        <w:spacing w:after="0" w:line="24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1,3 классов</w:t>
      </w:r>
    </w:p>
    <w:p w14:paraId="041FC73D">
      <w:pPr>
        <w:spacing w:after="0" w:line="240" w:lineRule="auto"/>
        <w:jc w:val="center"/>
        <w:rPr>
          <w:rFonts w:hint="default" w:ascii="Times New Roman" w:hAnsi="Times New Roman" w:cs="Times New Roman"/>
          <w:b/>
          <w:color w:val="auto"/>
          <w:sz w:val="28"/>
          <w:szCs w:val="28"/>
        </w:rPr>
      </w:pPr>
    </w:p>
    <w:p w14:paraId="377C9AC1">
      <w:pPr>
        <w:spacing w:after="0" w:line="240" w:lineRule="auto"/>
        <w:jc w:val="center"/>
        <w:rPr>
          <w:rFonts w:hint="default" w:ascii="Times New Roman" w:hAnsi="Times New Roman" w:cs="Times New Roman"/>
          <w:b/>
          <w:color w:val="auto"/>
          <w:sz w:val="28"/>
          <w:szCs w:val="28"/>
        </w:rPr>
      </w:pPr>
    </w:p>
    <w:p w14:paraId="118F289E">
      <w:pPr>
        <w:spacing w:after="0" w:line="240" w:lineRule="auto"/>
        <w:jc w:val="center"/>
        <w:rPr>
          <w:rFonts w:hint="default" w:ascii="Times New Roman" w:hAnsi="Times New Roman" w:cs="Times New Roman"/>
          <w:b/>
          <w:color w:val="auto"/>
          <w:sz w:val="28"/>
          <w:szCs w:val="28"/>
        </w:rPr>
      </w:pPr>
    </w:p>
    <w:p w14:paraId="4B8D711A">
      <w:pPr>
        <w:spacing w:after="0" w:line="240" w:lineRule="auto"/>
        <w:jc w:val="center"/>
        <w:rPr>
          <w:rFonts w:hint="default" w:ascii="Times New Roman" w:hAnsi="Times New Roman" w:cs="Times New Roman"/>
          <w:b/>
          <w:color w:val="auto"/>
          <w:sz w:val="28"/>
          <w:szCs w:val="28"/>
        </w:rPr>
      </w:pPr>
    </w:p>
    <w:p w14:paraId="7DA26AF5">
      <w:pPr>
        <w:spacing w:after="0" w:line="240" w:lineRule="auto"/>
        <w:jc w:val="center"/>
        <w:rPr>
          <w:rFonts w:hint="default" w:ascii="Times New Roman" w:hAnsi="Times New Roman" w:cs="Times New Roman"/>
          <w:b/>
          <w:color w:val="auto"/>
          <w:sz w:val="28"/>
          <w:szCs w:val="28"/>
        </w:rPr>
      </w:pPr>
    </w:p>
    <w:p w14:paraId="5F435CBB">
      <w:pPr>
        <w:spacing w:after="0" w:line="240" w:lineRule="auto"/>
        <w:jc w:val="center"/>
        <w:rPr>
          <w:rFonts w:hint="default" w:ascii="Times New Roman" w:hAnsi="Times New Roman" w:cs="Times New Roman"/>
          <w:b/>
          <w:color w:val="auto"/>
          <w:sz w:val="28"/>
          <w:szCs w:val="28"/>
        </w:rPr>
      </w:pPr>
    </w:p>
    <w:p w14:paraId="0D7B55A5">
      <w:pPr>
        <w:spacing w:after="0" w:line="240" w:lineRule="auto"/>
        <w:jc w:val="center"/>
        <w:rPr>
          <w:rFonts w:hint="default" w:ascii="Times New Roman" w:hAnsi="Times New Roman" w:cs="Times New Roman"/>
          <w:b/>
          <w:color w:val="auto"/>
          <w:sz w:val="28"/>
          <w:szCs w:val="28"/>
        </w:rPr>
      </w:pPr>
    </w:p>
    <w:p w14:paraId="63B7BEEA">
      <w:pPr>
        <w:spacing w:after="0" w:line="240" w:lineRule="auto"/>
        <w:jc w:val="center"/>
        <w:rPr>
          <w:rFonts w:hint="default" w:ascii="Times New Roman" w:hAnsi="Times New Roman" w:cs="Times New Roman"/>
          <w:b/>
          <w:color w:val="auto"/>
          <w:sz w:val="28"/>
          <w:szCs w:val="28"/>
        </w:rPr>
      </w:pPr>
    </w:p>
    <w:p w14:paraId="3A723C78">
      <w:pPr>
        <w:spacing w:after="0" w:line="240" w:lineRule="auto"/>
        <w:jc w:val="center"/>
        <w:rPr>
          <w:rFonts w:hint="default" w:ascii="Times New Roman" w:hAnsi="Times New Roman" w:cs="Times New Roman"/>
          <w:b/>
          <w:color w:val="auto"/>
          <w:sz w:val="28"/>
          <w:szCs w:val="28"/>
        </w:rPr>
      </w:pPr>
    </w:p>
    <w:p w14:paraId="577385F2">
      <w:pPr>
        <w:spacing w:after="0" w:line="240" w:lineRule="auto"/>
        <w:jc w:val="center"/>
        <w:rPr>
          <w:rFonts w:hint="default" w:ascii="Times New Roman" w:hAnsi="Times New Roman" w:cs="Times New Roman"/>
          <w:b/>
          <w:color w:val="auto"/>
          <w:sz w:val="28"/>
          <w:szCs w:val="28"/>
        </w:rPr>
      </w:pPr>
    </w:p>
    <w:p w14:paraId="154B2A29">
      <w:pPr>
        <w:spacing w:after="0" w:line="240" w:lineRule="auto"/>
        <w:jc w:val="center"/>
        <w:rPr>
          <w:rFonts w:hint="default" w:ascii="Times New Roman" w:hAnsi="Times New Roman" w:cs="Times New Roman"/>
          <w:b/>
          <w:color w:val="auto"/>
          <w:sz w:val="28"/>
          <w:szCs w:val="28"/>
        </w:rPr>
      </w:pPr>
    </w:p>
    <w:p w14:paraId="2BB0ADD2">
      <w:pPr>
        <w:spacing w:after="0" w:line="240" w:lineRule="auto"/>
        <w:jc w:val="center"/>
        <w:rPr>
          <w:rFonts w:hint="default" w:ascii="Times New Roman" w:hAnsi="Times New Roman" w:cs="Times New Roman"/>
          <w:b/>
          <w:color w:val="auto"/>
          <w:sz w:val="28"/>
          <w:szCs w:val="28"/>
        </w:rPr>
      </w:pPr>
    </w:p>
    <w:p w14:paraId="6178B455">
      <w:pPr>
        <w:spacing w:after="0" w:line="240" w:lineRule="auto"/>
        <w:jc w:val="center"/>
        <w:rPr>
          <w:rFonts w:hint="default" w:ascii="Times New Roman" w:hAnsi="Times New Roman" w:cs="Times New Roman"/>
          <w:b/>
          <w:color w:val="auto"/>
          <w:sz w:val="28"/>
          <w:szCs w:val="28"/>
        </w:rPr>
      </w:pPr>
    </w:p>
    <w:p w14:paraId="4B76E699">
      <w:pPr>
        <w:spacing w:after="0" w:line="240" w:lineRule="auto"/>
        <w:jc w:val="center"/>
        <w:rPr>
          <w:rFonts w:hint="default" w:ascii="Times New Roman" w:hAnsi="Times New Roman" w:cs="Times New Roman"/>
          <w:b/>
          <w:color w:val="auto"/>
          <w:sz w:val="28"/>
          <w:szCs w:val="28"/>
        </w:rPr>
      </w:pPr>
    </w:p>
    <w:p w14:paraId="556121E4">
      <w:pPr>
        <w:spacing w:after="0" w:line="240" w:lineRule="auto"/>
        <w:jc w:val="center"/>
        <w:rPr>
          <w:rFonts w:hint="default" w:ascii="Times New Roman" w:hAnsi="Times New Roman" w:cs="Times New Roman"/>
          <w:b/>
          <w:color w:val="auto"/>
          <w:sz w:val="28"/>
          <w:szCs w:val="28"/>
        </w:rPr>
      </w:pPr>
    </w:p>
    <w:p w14:paraId="03B69869">
      <w:pPr>
        <w:spacing w:after="0" w:line="240" w:lineRule="auto"/>
        <w:jc w:val="center"/>
        <w:rPr>
          <w:rFonts w:hint="default" w:ascii="Times New Roman" w:hAnsi="Times New Roman" w:cs="Times New Roman"/>
          <w:b/>
          <w:color w:val="auto"/>
          <w:sz w:val="28"/>
          <w:szCs w:val="28"/>
        </w:rPr>
      </w:pPr>
    </w:p>
    <w:p w14:paraId="7FC5E90B">
      <w:pPr>
        <w:spacing w:after="0" w:line="240" w:lineRule="auto"/>
        <w:jc w:val="center"/>
        <w:rPr>
          <w:rFonts w:hint="default" w:ascii="Times New Roman" w:hAnsi="Times New Roman" w:cs="Times New Roman"/>
          <w:b/>
          <w:color w:val="auto"/>
          <w:sz w:val="28"/>
          <w:szCs w:val="28"/>
        </w:rPr>
      </w:pPr>
    </w:p>
    <w:p w14:paraId="30698FAE">
      <w:pPr>
        <w:spacing w:after="0" w:line="240" w:lineRule="auto"/>
        <w:jc w:val="center"/>
        <w:rPr>
          <w:rFonts w:hint="default" w:ascii="Times New Roman" w:hAnsi="Times New Roman" w:cs="Times New Roman"/>
          <w:b/>
          <w:color w:val="auto"/>
          <w:sz w:val="28"/>
          <w:szCs w:val="28"/>
        </w:rPr>
      </w:pPr>
    </w:p>
    <w:p w14:paraId="40679D8C">
      <w:pPr>
        <w:spacing w:after="0" w:line="240" w:lineRule="auto"/>
        <w:jc w:val="center"/>
        <w:rPr>
          <w:rFonts w:hint="default" w:ascii="Times New Roman" w:hAnsi="Times New Roman" w:cs="Times New Roman"/>
          <w:b/>
          <w:color w:val="auto"/>
          <w:sz w:val="28"/>
          <w:szCs w:val="28"/>
        </w:rPr>
      </w:pPr>
      <w:r>
        <w:rPr>
          <w:rFonts w:ascii="SimSun" w:hAnsi="SimSun" w:eastAsia="SimSun" w:cs="SimSun"/>
          <w:color w:val="auto"/>
          <w:sz w:val="24"/>
          <w:szCs w:val="24"/>
        </w:rPr>
        <w:drawing>
          <wp:inline distT="0" distB="0" distL="114300" distR="114300">
            <wp:extent cx="304800" cy="304800"/>
            <wp:effectExtent l="0" t="0" r="0" b="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ascii="SimSun" w:hAnsi="SimSun" w:eastAsia="SimSun" w:cs="SimSun"/>
          <w:color w:val="auto"/>
          <w:sz w:val="24"/>
          <w:szCs w:val="24"/>
        </w:rPr>
        <w:drawing>
          <wp:inline distT="0" distB="0" distL="114300" distR="114300">
            <wp:extent cx="304800" cy="304800"/>
            <wp:effectExtent l="0" t="0" r="0" b="0"/>
            <wp:docPr id="2"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IMG_256"/>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p>
    <w:p w14:paraId="13C4B4D7">
      <w:pPr>
        <w:spacing w:after="0" w:line="240" w:lineRule="auto"/>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с. Ножай-Юрт, 202</w:t>
      </w:r>
      <w:r>
        <w:rPr>
          <w:rFonts w:hint="default" w:ascii="Times New Roman" w:hAnsi="Times New Roman" w:cs="Times New Roman"/>
          <w:b/>
          <w:color w:val="auto"/>
          <w:sz w:val="28"/>
          <w:szCs w:val="28"/>
          <w:lang w:val="ru-RU"/>
        </w:rPr>
        <w:t>5</w:t>
      </w:r>
      <w:r>
        <w:rPr>
          <w:rFonts w:hint="default" w:ascii="Times New Roman" w:hAnsi="Times New Roman" w:cs="Times New Roman"/>
          <w:b/>
          <w:color w:val="auto"/>
          <w:sz w:val="28"/>
          <w:szCs w:val="28"/>
        </w:rPr>
        <w:t xml:space="preserve"> г.</w:t>
      </w:r>
    </w:p>
    <w:p w14:paraId="5A1B04E8">
      <w:pPr>
        <w:spacing w:after="0" w:line="240" w:lineRule="auto"/>
        <w:jc w:val="center"/>
        <w:rPr>
          <w:rFonts w:ascii="Liberation Serif" w:hAnsi="Liberation Serif" w:cs="Liberation Serif"/>
          <w:b/>
          <w:color w:val="auto"/>
          <w:sz w:val="24"/>
          <w:szCs w:val="24"/>
        </w:rPr>
      </w:pPr>
    </w:p>
    <w:p w14:paraId="11B04705">
      <w:pPr>
        <w:spacing w:after="0" w:line="240" w:lineRule="auto"/>
        <w:jc w:val="center"/>
        <w:rPr>
          <w:rFonts w:ascii="Liberation Serif" w:hAnsi="Liberation Serif" w:cs="Liberation Serif"/>
          <w:b/>
          <w:color w:val="auto"/>
          <w:sz w:val="28"/>
          <w:szCs w:val="28"/>
        </w:rPr>
      </w:pPr>
      <w:r>
        <w:rPr>
          <w:rFonts w:ascii="Liberation Serif" w:hAnsi="Liberation Serif" w:cs="Liberation Serif"/>
          <w:b/>
          <w:color w:val="auto"/>
          <w:sz w:val="28"/>
          <w:szCs w:val="28"/>
        </w:rPr>
        <w:t>Пояснительная записка</w:t>
      </w:r>
    </w:p>
    <w:p w14:paraId="7AADB7A0">
      <w:pPr>
        <w:spacing w:after="0" w:line="240" w:lineRule="auto"/>
        <w:jc w:val="center"/>
        <w:rPr>
          <w:rFonts w:ascii="Liberation Serif" w:hAnsi="Liberation Serif" w:cs="Liberation Serif"/>
          <w:b/>
          <w:color w:val="auto"/>
          <w:sz w:val="28"/>
          <w:szCs w:val="28"/>
        </w:rPr>
      </w:pPr>
    </w:p>
    <w:p w14:paraId="355F8401">
      <w:pPr>
        <w:spacing w:after="0" w:line="249" w:lineRule="auto"/>
        <w:ind w:firstLine="54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Рабочая программа к курсу внеурочной деятельности «Становлюсь грамотным читателем: читаю, думаю, понимаю» составлена  в соответствии с требованиями Федерального государственного образовательного стандарта начального    общего   образования, федеральной образовательной программы начального общего образования (приказ Министерства просвещения Российской Федерации от 18.05.2023 №372), авторской программы внеурочной деятельности О.Н.Крыловой «Чтение. Работа с текстом», Рабочей программы воспитания «Успешный человек».        </w:t>
      </w:r>
    </w:p>
    <w:p w14:paraId="262505F9">
      <w:pPr>
        <w:spacing w:after="0" w:line="249" w:lineRule="auto"/>
        <w:ind w:firstLine="540"/>
        <w:jc w:val="both"/>
        <w:rPr>
          <w:rFonts w:ascii="Liberation Serif" w:hAnsi="Liberation Serif" w:cs="Liberation Serif"/>
          <w:color w:val="auto"/>
          <w:sz w:val="28"/>
          <w:szCs w:val="28"/>
        </w:rPr>
      </w:pPr>
      <w:r>
        <w:rPr>
          <w:rFonts w:ascii="Liberation Serif" w:hAnsi="Liberation Serif" w:cs="Liberation Serif"/>
          <w:color w:val="auto"/>
          <w:sz w:val="28"/>
          <w:szCs w:val="28"/>
        </w:rPr>
        <w:t>Программа данного курса представляет систему </w:t>
      </w:r>
      <w:r>
        <w:rPr>
          <w:rFonts w:ascii="Liberation Serif" w:hAnsi="Liberation Serif" w:cs="Liberation Serif"/>
          <w:bCs/>
          <w:color w:val="auto"/>
          <w:sz w:val="28"/>
          <w:szCs w:val="28"/>
        </w:rPr>
        <w:t>интеллектуально-развивающих занятий</w:t>
      </w:r>
      <w:r>
        <w:rPr>
          <w:rFonts w:ascii="Liberation Serif" w:hAnsi="Liberation Serif" w:cs="Liberation Serif"/>
          <w:color w:val="auto"/>
          <w:sz w:val="28"/>
          <w:szCs w:val="28"/>
        </w:rPr>
        <w:t> для детей  в  возрасте  от  6  до  7  лет, направлена на развитие коммуникативной деятельности, формирования функциональной грамотности.</w:t>
      </w:r>
    </w:p>
    <w:p w14:paraId="561E22E2">
      <w:pPr>
        <w:spacing w:after="0" w:line="249" w:lineRule="auto"/>
        <w:ind w:firstLine="540"/>
        <w:jc w:val="both"/>
        <w:rPr>
          <w:rFonts w:ascii="Liberation Serif" w:hAnsi="Liberation Serif" w:cs="Liberation Serif"/>
          <w:color w:val="auto"/>
          <w:sz w:val="28"/>
          <w:szCs w:val="28"/>
        </w:rPr>
      </w:pPr>
    </w:p>
    <w:p w14:paraId="4195E385">
      <w:pPr>
        <w:spacing w:after="0" w:line="234" w:lineRule="auto"/>
        <w:ind w:left="3" w:hanging="3"/>
        <w:jc w:val="both"/>
        <w:rPr>
          <w:rFonts w:ascii="Times New Roman" w:hAnsi="Times New Roman" w:eastAsia="Times New Roman" w:cs="Times New Roman"/>
          <w:color w:val="auto"/>
          <w:sz w:val="28"/>
          <w:szCs w:val="28"/>
          <w:lang w:eastAsia="ru-RU"/>
        </w:rPr>
      </w:pPr>
      <w:r>
        <w:rPr>
          <w:rFonts w:ascii="Liberation Serif" w:hAnsi="Liberation Serif" w:eastAsia="Microsoft Sans Serif" w:cs="Liberation Serif"/>
          <w:b/>
          <w:bCs/>
          <w:color w:val="auto"/>
          <w:sz w:val="28"/>
          <w:szCs w:val="28"/>
          <w:shd w:val="clear" w:color="auto" w:fill="FFFFFF"/>
        </w:rPr>
        <w:t xml:space="preserve">         </w:t>
      </w:r>
      <w:r>
        <w:rPr>
          <w:rFonts w:ascii="Times New Roman" w:hAnsi="Times New Roman" w:eastAsia="Times New Roman" w:cs="Times New Roman"/>
          <w:b/>
          <w:bCs/>
          <w:color w:val="auto"/>
          <w:sz w:val="28"/>
          <w:szCs w:val="28"/>
          <w:lang w:eastAsia="ru-RU"/>
        </w:rPr>
        <w:t xml:space="preserve">Цель данного курса </w:t>
      </w:r>
      <w:r>
        <w:rPr>
          <w:rFonts w:ascii="Times New Roman" w:hAnsi="Times New Roman" w:eastAsia="Times New Roman" w:cs="Times New Roman"/>
          <w:color w:val="auto"/>
          <w:sz w:val="28"/>
          <w:szCs w:val="28"/>
          <w:lang w:eastAsia="ru-RU"/>
        </w:rPr>
        <w:t>–</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формирование информационно</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коммуникативной компетентности школьника</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блока умений,</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направленных</w:t>
      </w:r>
      <w:r>
        <w:rPr>
          <w:rFonts w:ascii="Times New Roman" w:hAnsi="Times New Roman" w:eastAsia="Times New Roman" w:cs="Times New Roman"/>
          <w:b/>
          <w:bCs/>
          <w:color w:val="auto"/>
          <w:sz w:val="28"/>
          <w:szCs w:val="28"/>
          <w:lang w:eastAsia="ru-RU"/>
        </w:rPr>
        <w:t xml:space="preserve"> </w:t>
      </w:r>
      <w:r>
        <w:rPr>
          <w:rFonts w:ascii="Times New Roman" w:hAnsi="Times New Roman" w:eastAsia="Times New Roman" w:cs="Times New Roman"/>
          <w:color w:val="auto"/>
          <w:sz w:val="28"/>
          <w:szCs w:val="28"/>
          <w:lang w:eastAsia="ru-RU"/>
        </w:rPr>
        <w:t>на самостоятельное приобретение знаний с использование различных по характеру и знаковым системам источников информации.</w:t>
      </w:r>
    </w:p>
    <w:p w14:paraId="0A4D64F4">
      <w:pPr>
        <w:spacing w:after="0" w:line="234" w:lineRule="auto"/>
        <w:ind w:left="3" w:hanging="3"/>
        <w:jc w:val="both"/>
        <w:rPr>
          <w:rFonts w:ascii="Times New Roman" w:hAnsi="Times New Roman" w:eastAsia="Times New Roman" w:cs="Times New Roman"/>
          <w:color w:val="auto"/>
          <w:sz w:val="28"/>
          <w:szCs w:val="28"/>
          <w:lang w:eastAsia="ru-RU"/>
        </w:rPr>
      </w:pPr>
      <w:r>
        <w:rPr>
          <w:rFonts w:ascii="Times New Roman" w:hAnsi="Times New Roman" w:eastAsia="Times New Roman" w:cs="Times New Roman"/>
          <w:b/>
          <w:bCs/>
          <w:color w:val="auto"/>
          <w:sz w:val="28"/>
          <w:szCs w:val="28"/>
          <w:lang w:eastAsia="ru-RU"/>
        </w:rPr>
        <w:t xml:space="preserve">        Задачи</w:t>
      </w:r>
      <w:r>
        <w:rPr>
          <w:rFonts w:ascii="Times New Roman" w:hAnsi="Times New Roman" w:eastAsia="Times New Roman" w:cs="Times New Roman"/>
          <w:color w:val="auto"/>
          <w:sz w:val="28"/>
          <w:szCs w:val="28"/>
          <w:lang w:eastAsia="ru-RU"/>
        </w:rPr>
        <w:t>:</w:t>
      </w:r>
    </w:p>
    <w:p w14:paraId="3E2C6AF4">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различать произведения фольклора и литературы; приводить примеры произведений национальной литературы и фольклора разных народов России; находить в них отражение нравственных ценностей (добро и зло, стремление к истине, Родина, планета Земля, народы и их культуры и др.), факты бытовой и духовной культуры;</w:t>
      </w:r>
    </w:p>
    <w:p w14:paraId="06E4F6E7">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соотносить прочитанные художественные тексты с произведениями других видов искусства. Различать художественные произведения и научно-популярные тексты;</w:t>
      </w:r>
    </w:p>
    <w:p w14:paraId="1A89F325">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владеть техникой (навыком) чтения вслух и про себя, читать бегло,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соответствии с учебной задачей обращаться к различным видам чтения (изучающее, выборочное, ознакомительное, просмотровое);</w:t>
      </w:r>
    </w:p>
    <w:p w14:paraId="4032FBE6">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воспринимать фактическое содержание художественного, научно-популярного и учебного текстов, осмысливать, излагать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 Различать автора произведения, его героя и того, кто о нём рассказывает, определять тему и главную мысль прочитанного или прослушанного произведения;</w:t>
      </w:r>
    </w:p>
    <w:p w14:paraId="7A898D61">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определять в произведении хронологическую последовательность событий, находить и самостоятельно составлять портретные характеристики персонажей, описание пейзажа, интерьера. Пересказывать текст (подробно, выборочно, сжато), включая в свой ответ повествования, описания или рассуждения. Составлять план текста (вопросный, номинативный, цитатный);</w:t>
      </w:r>
    </w:p>
    <w:p w14:paraId="2BFC712A">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находить в тексте средства художественной выразительности (метафора, олицетворение, эпитет, сравнение), понимать их роль в произведении; использовать в речи выразительные средства языка для передачи своих чувств, мыслей, оценки прочитанного;</w:t>
      </w:r>
    </w:p>
    <w:p w14:paraId="2FD2205C">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объяснять значение незнакомого слова с опорой на контекст, с использованием словарей и других источников информации;</w:t>
      </w:r>
    </w:p>
    <w:p w14:paraId="53CCC0F8">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применять читательский опыт в речевой творческой деятельности: выразительно читать наизусть и участвовать в драматизации; создавать (и озаглавливать) собственный текст на основе прочитанных произведений (рассказ от имени одного из героев, с изменением лица рассказчика, с вымышленным продолжением, словесные иллюстрации), создавать произведения самостоятельно и по аналогии с прочитанными, на предложенную тему;</w:t>
      </w:r>
    </w:p>
    <w:p w14:paraId="5ADB1983">
      <w:pPr>
        <w:pStyle w:val="22"/>
        <w:numPr>
          <w:ilvl w:val="0"/>
          <w:numId w:val="1"/>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выбирать книги для самостоятельного чтения, владеть библиографической культурой; при выборе издания и в процессе чтения опираться на его аппарат (обложку, оглавление, аннотацию, предисловие, иллюстрации).</w:t>
      </w:r>
    </w:p>
    <w:p w14:paraId="7028171D">
      <w:pPr>
        <w:spacing w:after="0" w:line="240" w:lineRule="auto"/>
        <w:jc w:val="both"/>
        <w:rPr>
          <w:rFonts w:ascii="Liberation Serif" w:hAnsi="Liberation Serif" w:cs="Liberation Serif"/>
          <w:color w:val="auto"/>
          <w:sz w:val="28"/>
          <w:szCs w:val="28"/>
        </w:rPr>
      </w:pPr>
      <w:r>
        <w:rPr>
          <w:rFonts w:ascii="Liberation Serif" w:hAnsi="Liberation Serif" w:cs="Liberation Serif"/>
          <w:b/>
          <w:color w:val="auto"/>
          <w:sz w:val="28"/>
          <w:szCs w:val="28"/>
        </w:rPr>
        <w:t xml:space="preserve">          Согласно плану внеурочной деятельности школы</w:t>
      </w:r>
      <w:r>
        <w:rPr>
          <w:rFonts w:ascii="Liberation Serif" w:hAnsi="Liberation Serif" w:cs="Liberation Serif"/>
          <w:color w:val="auto"/>
          <w:sz w:val="28"/>
          <w:szCs w:val="28"/>
        </w:rPr>
        <w:t xml:space="preserve"> на изучение курса «Становлюсь грамотным читателем: читаю, думаю, понимаю» в 1 и 3 классах отведено всего 67 часов, из них в 1 классе -33 ч (1 час в неделю), во 3 классах – по 34 часа ( 1 час в неделю, 34 учебные недели).</w:t>
      </w:r>
    </w:p>
    <w:p w14:paraId="2020F7AC">
      <w:pPr>
        <w:tabs>
          <w:tab w:val="left" w:pos="851"/>
        </w:tabs>
        <w:spacing w:after="0" w:line="240" w:lineRule="auto"/>
        <w:jc w:val="both"/>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            Форма проведения – кружок.</w:t>
      </w:r>
    </w:p>
    <w:p w14:paraId="2E6B0598">
      <w:pPr>
        <w:spacing w:after="0" w:line="240" w:lineRule="auto"/>
        <w:ind w:firstLine="708"/>
        <w:jc w:val="both"/>
        <w:rPr>
          <w:rFonts w:ascii="Liberation Serif" w:hAnsi="Liberation Serif" w:eastAsia="Times New Roman" w:cs="Liberation Serif"/>
          <w:color w:val="auto"/>
          <w:sz w:val="28"/>
          <w:szCs w:val="28"/>
          <w:lang w:eastAsia="ru-RU"/>
        </w:rPr>
      </w:pPr>
      <w:r>
        <w:rPr>
          <w:rFonts w:ascii="Liberation Serif" w:hAnsi="Liberation Serif" w:eastAsia="Times New Roman" w:cs="Liberation Serif"/>
          <w:b/>
          <w:color w:val="auto"/>
          <w:sz w:val="28"/>
          <w:szCs w:val="28"/>
          <w:lang w:eastAsia="ru-RU"/>
        </w:rPr>
        <w:t>Формы работы</w:t>
      </w:r>
      <w:r>
        <w:rPr>
          <w:rFonts w:ascii="Liberation Serif" w:hAnsi="Liberation Serif" w:eastAsia="Times New Roman" w:cs="Liberation Serif"/>
          <w:color w:val="auto"/>
          <w:sz w:val="28"/>
          <w:szCs w:val="28"/>
          <w:lang w:eastAsia="ru-RU"/>
        </w:rPr>
        <w:t>: индивидуальная, парная, групповая</w:t>
      </w:r>
    </w:p>
    <w:p w14:paraId="5611C137">
      <w:pPr>
        <w:spacing w:after="0" w:line="240" w:lineRule="auto"/>
        <w:ind w:firstLine="708"/>
        <w:jc w:val="both"/>
        <w:rPr>
          <w:rFonts w:ascii="Liberation Serif" w:hAnsi="Liberation Serif" w:eastAsia="Times New Roman" w:cs="Liberation Serif"/>
          <w:color w:val="auto"/>
          <w:sz w:val="28"/>
          <w:szCs w:val="28"/>
          <w:lang w:eastAsia="ru-RU"/>
        </w:rPr>
      </w:pPr>
      <w:r>
        <w:rPr>
          <w:rFonts w:ascii="Liberation Serif" w:hAnsi="Liberation Serif" w:eastAsia="Times New Roman" w:cs="Liberation Serif"/>
          <w:b/>
          <w:bCs/>
          <w:color w:val="auto"/>
          <w:sz w:val="28"/>
          <w:szCs w:val="28"/>
          <w:lang w:eastAsia="ru-RU"/>
        </w:rPr>
        <w:t>Виды деятельности:</w:t>
      </w:r>
      <w:r>
        <w:rPr>
          <w:rFonts w:ascii="Liberation Serif" w:hAnsi="Liberation Serif" w:eastAsia="Times New Roman" w:cs="Liberation Serif"/>
          <w:color w:val="auto"/>
          <w:sz w:val="28"/>
          <w:szCs w:val="28"/>
          <w:shd w:val="clear" w:color="auto" w:fill="FFFFFF"/>
          <w:lang w:eastAsia="ru-RU"/>
        </w:rPr>
        <w:t xml:space="preserve"> </w:t>
      </w:r>
      <w:r>
        <w:rPr>
          <w:rFonts w:ascii="Liberation Serif" w:hAnsi="Liberation Serif" w:eastAsia="Times New Roman" w:cs="Liberation Serif"/>
          <w:bCs/>
          <w:color w:val="auto"/>
          <w:sz w:val="28"/>
          <w:szCs w:val="28"/>
          <w:lang w:eastAsia="ru-RU"/>
        </w:rPr>
        <w:t xml:space="preserve">работа с печатной продукцией, создание проектов, публичные выступления, </w:t>
      </w:r>
      <w:r>
        <w:rPr>
          <w:rFonts w:ascii="Liberation Serif" w:hAnsi="Liberation Serif" w:eastAsia="Times New Roman" w:cs="Liberation Serif"/>
          <w:color w:val="auto"/>
          <w:sz w:val="28"/>
          <w:szCs w:val="28"/>
          <w:lang w:eastAsia="ru-RU"/>
        </w:rPr>
        <w:t xml:space="preserve">практические занятия, экскурсии, в том числе виртуальные, викторины. </w:t>
      </w:r>
    </w:p>
    <w:p w14:paraId="00A3951A">
      <w:pPr>
        <w:spacing w:after="0" w:line="250" w:lineRule="auto"/>
        <w:jc w:val="both"/>
        <w:rPr>
          <w:rFonts w:ascii="Liberation Serif" w:hAnsi="Liberation Serif" w:eastAsia="Times New Roman" w:cs="Liberation Serif"/>
          <w:color w:val="auto"/>
          <w:sz w:val="28"/>
          <w:szCs w:val="28"/>
          <w:lang w:eastAsia="ru-RU"/>
        </w:rPr>
      </w:pPr>
    </w:p>
    <w:p w14:paraId="7EBB5C0B">
      <w:pPr>
        <w:spacing w:after="0" w:line="240" w:lineRule="auto"/>
        <w:jc w:val="center"/>
        <w:rPr>
          <w:rFonts w:ascii="Liberation Serif" w:hAnsi="Liberation Serif" w:cs="Liberation Serif"/>
          <w:b/>
          <w:bCs/>
          <w:color w:val="auto"/>
          <w:sz w:val="28"/>
          <w:szCs w:val="28"/>
        </w:rPr>
      </w:pPr>
      <w:r>
        <w:rPr>
          <w:rFonts w:ascii="Liberation Serif" w:hAnsi="Liberation Serif" w:cs="Liberation Serif"/>
          <w:b/>
          <w:bCs/>
          <w:color w:val="auto"/>
          <w:sz w:val="28"/>
          <w:szCs w:val="28"/>
        </w:rPr>
        <w:t xml:space="preserve">Содержание курса внеурочной деятельности </w:t>
      </w:r>
    </w:p>
    <w:p w14:paraId="3EC12F2A">
      <w:pPr>
        <w:spacing w:after="0" w:line="240" w:lineRule="auto"/>
        <w:jc w:val="center"/>
        <w:rPr>
          <w:rFonts w:ascii="Liberation Serif" w:hAnsi="Liberation Serif" w:cs="Liberation Serif"/>
          <w:b/>
          <w:bCs/>
          <w:color w:val="auto"/>
          <w:sz w:val="28"/>
          <w:szCs w:val="28"/>
        </w:rPr>
      </w:pPr>
      <w:r>
        <w:rPr>
          <w:rFonts w:ascii="Liberation Serif" w:hAnsi="Liberation Serif" w:cs="Liberation Serif"/>
          <w:b/>
          <w:bCs/>
          <w:color w:val="auto"/>
          <w:sz w:val="28"/>
          <w:szCs w:val="28"/>
        </w:rPr>
        <w:t>«Становлюсь грамотным читателем: читаю, думаю, понимаю»</w:t>
      </w:r>
    </w:p>
    <w:p w14:paraId="60E4D998">
      <w:pPr>
        <w:spacing w:after="0" w:line="240" w:lineRule="auto"/>
        <w:ind w:right="-542"/>
        <w:jc w:val="center"/>
        <w:rPr>
          <w:rFonts w:ascii="Times New Roman" w:hAnsi="Times New Roman" w:eastAsia="Times New Roman" w:cs="Times New Roman"/>
          <w:color w:val="auto"/>
          <w:sz w:val="21"/>
          <w:szCs w:val="21"/>
          <w:lang w:eastAsia="ru-RU"/>
        </w:rPr>
      </w:pPr>
      <w:r>
        <w:rPr>
          <w:rFonts w:ascii="Times New Roman" w:hAnsi="Times New Roman" w:eastAsia="Times New Roman" w:cs="Times New Roman"/>
          <w:b/>
          <w:bCs/>
          <w:color w:val="auto"/>
          <w:sz w:val="28"/>
          <w:szCs w:val="28"/>
          <w:lang w:eastAsia="ru-RU"/>
        </w:rPr>
        <w:t>Виды речевой и читательской деятельности</w:t>
      </w:r>
    </w:p>
    <w:p w14:paraId="20483C23">
      <w:pPr>
        <w:spacing w:after="0" w:line="240" w:lineRule="auto"/>
        <w:ind w:right="-542"/>
        <w:rPr>
          <w:rFonts w:ascii="Times New Roman" w:hAnsi="Times New Roman" w:eastAsia="Times New Roman" w:cs="Times New Roman"/>
          <w:color w:val="auto"/>
          <w:sz w:val="21"/>
          <w:szCs w:val="21"/>
          <w:lang w:eastAsia="ru-RU"/>
        </w:rPr>
      </w:pPr>
      <w:r>
        <w:rPr>
          <w:rFonts w:ascii="Times New Roman" w:hAnsi="Times New Roman" w:eastAsia="Times New Roman" w:cs="Times New Roman"/>
          <w:b/>
          <w:bCs/>
          <w:color w:val="auto"/>
          <w:sz w:val="28"/>
          <w:szCs w:val="28"/>
          <w:lang w:eastAsia="ru-RU"/>
        </w:rPr>
        <w:t>Умение слушать (аудирование)</w:t>
      </w:r>
    </w:p>
    <w:p w14:paraId="19D0EEC2">
      <w:pPr>
        <w:spacing w:after="0" w:line="7" w:lineRule="exact"/>
        <w:rPr>
          <w:rFonts w:ascii="Times New Roman" w:hAnsi="Times New Roman" w:eastAsia="Times New Roman" w:cs="Times New Roman"/>
          <w:color w:val="auto"/>
          <w:sz w:val="21"/>
          <w:szCs w:val="21"/>
          <w:lang w:eastAsia="ru-RU"/>
        </w:rPr>
      </w:pPr>
    </w:p>
    <w:p w14:paraId="3B744C79">
      <w:pPr>
        <w:spacing w:after="0" w:line="237" w:lineRule="auto"/>
        <w:ind w:left="3" w:firstLine="540"/>
        <w:jc w:val="both"/>
        <w:rPr>
          <w:rFonts w:ascii="Times New Roman" w:hAnsi="Times New Roman" w:eastAsia="Times New Roman" w:cs="Times New Roman"/>
          <w:color w:val="auto"/>
          <w:sz w:val="21"/>
          <w:szCs w:val="21"/>
          <w:lang w:eastAsia="ru-RU"/>
        </w:rPr>
      </w:pPr>
      <w:r>
        <w:rPr>
          <w:rFonts w:ascii="Times New Roman" w:hAnsi="Times New Roman" w:eastAsia="Times New Roman" w:cs="Times New Roman"/>
          <w:color w:val="auto"/>
          <w:sz w:val="28"/>
          <w:szCs w:val="28"/>
          <w:lang w:eastAsia="ru-RU"/>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14:paraId="77C0E433">
      <w:pPr>
        <w:spacing w:after="0" w:line="2" w:lineRule="exact"/>
        <w:rPr>
          <w:rFonts w:ascii="Times New Roman" w:hAnsi="Times New Roman" w:eastAsia="Times New Roman" w:cs="Times New Roman"/>
          <w:color w:val="auto"/>
          <w:sz w:val="21"/>
          <w:szCs w:val="21"/>
          <w:lang w:eastAsia="ru-RU"/>
        </w:rPr>
      </w:pPr>
    </w:p>
    <w:p w14:paraId="7658C9E1">
      <w:pPr>
        <w:spacing w:after="0" w:line="240" w:lineRule="auto"/>
        <w:ind w:left="543"/>
        <w:rPr>
          <w:rFonts w:ascii="Times New Roman" w:hAnsi="Times New Roman" w:eastAsia="Times New Roman" w:cs="Times New Roman"/>
          <w:color w:val="auto"/>
          <w:sz w:val="21"/>
          <w:szCs w:val="21"/>
          <w:lang w:eastAsia="ru-RU"/>
        </w:rPr>
      </w:pPr>
      <w:r>
        <w:rPr>
          <w:rFonts w:ascii="Times New Roman" w:hAnsi="Times New Roman" w:eastAsia="Times New Roman" w:cs="Times New Roman"/>
          <w:color w:val="auto"/>
          <w:sz w:val="28"/>
          <w:szCs w:val="28"/>
          <w:lang w:eastAsia="ru-RU"/>
        </w:rPr>
        <w:t>Развитие умения наблюдать за выразительностью речи, за особенностью авторского стиля.</w:t>
      </w:r>
    </w:p>
    <w:p w14:paraId="1307FB5B">
      <w:pPr>
        <w:spacing w:after="0" w:line="5" w:lineRule="exact"/>
        <w:rPr>
          <w:rFonts w:ascii="Times New Roman" w:hAnsi="Times New Roman" w:eastAsia="Times New Roman" w:cs="Times New Roman"/>
          <w:color w:val="auto"/>
          <w:sz w:val="21"/>
          <w:szCs w:val="21"/>
          <w:lang w:eastAsia="ru-RU"/>
        </w:rPr>
      </w:pPr>
    </w:p>
    <w:p w14:paraId="5EB90296">
      <w:pPr>
        <w:spacing w:after="0" w:line="240" w:lineRule="auto"/>
        <w:rPr>
          <w:rFonts w:ascii="Times New Roman" w:hAnsi="Times New Roman" w:eastAsia="Times New Roman" w:cs="Times New Roman"/>
          <w:color w:val="auto"/>
          <w:sz w:val="21"/>
          <w:szCs w:val="21"/>
          <w:lang w:eastAsia="ru-RU"/>
        </w:rPr>
      </w:pPr>
      <w:r>
        <w:rPr>
          <w:rFonts w:ascii="Times New Roman" w:hAnsi="Times New Roman" w:eastAsia="Times New Roman" w:cs="Times New Roman"/>
          <w:b/>
          <w:bCs/>
          <w:color w:val="auto"/>
          <w:sz w:val="28"/>
          <w:szCs w:val="28"/>
          <w:lang w:eastAsia="ru-RU"/>
        </w:rPr>
        <w:t>Чтение</w:t>
      </w:r>
    </w:p>
    <w:p w14:paraId="275917B7">
      <w:pPr>
        <w:spacing w:after="0" w:line="7" w:lineRule="exact"/>
        <w:rPr>
          <w:rFonts w:ascii="Times New Roman" w:hAnsi="Times New Roman" w:eastAsia="Times New Roman" w:cs="Times New Roman"/>
          <w:color w:val="auto"/>
          <w:sz w:val="21"/>
          <w:szCs w:val="21"/>
          <w:lang w:eastAsia="ru-RU"/>
        </w:rPr>
      </w:pPr>
    </w:p>
    <w:p w14:paraId="785D2F9B">
      <w:pPr>
        <w:spacing w:after="0" w:line="249" w:lineRule="auto"/>
        <w:ind w:right="20"/>
        <w:jc w:val="both"/>
        <w:rPr>
          <w:rFonts w:ascii="Times New Roman" w:hAnsi="Times New Roman" w:eastAsia="Times New Roman" w:cs="Times New Roman"/>
          <w:color w:val="auto"/>
          <w:sz w:val="21"/>
          <w:szCs w:val="21"/>
          <w:lang w:eastAsia="ru-RU"/>
        </w:rPr>
      </w:pPr>
      <w:r>
        <w:rPr>
          <w:rFonts w:ascii="Times New Roman" w:hAnsi="Times New Roman" w:eastAsia="Times New Roman" w:cs="Times New Roman"/>
          <w:i/>
          <w:iCs/>
          <w:color w:val="auto"/>
          <w:sz w:val="24"/>
          <w:szCs w:val="24"/>
          <w:lang w:eastAsia="ru-RU"/>
        </w:rPr>
        <w:t xml:space="preserve">Чтение вслух. </w:t>
      </w:r>
      <w:r>
        <w:rPr>
          <w:rFonts w:ascii="Times New Roman" w:hAnsi="Times New Roman" w:eastAsia="Times New Roman" w:cs="Times New Roman"/>
          <w:color w:val="auto"/>
          <w:sz w:val="24"/>
          <w:szCs w:val="24"/>
          <w:lang w:eastAsia="ru-RU"/>
        </w:rPr>
        <w:t>Ориентация на развитие речевой культуры учащихся формирование у них коммуникативно-речевых умений и навыков.</w:t>
      </w:r>
      <w:r>
        <w:rPr>
          <w:rFonts w:ascii="Times New Roman" w:hAnsi="Times New Roman" w:eastAsia="Times New Roman" w:cs="Times New Roman"/>
          <w:i/>
          <w:iCs/>
          <w:color w:val="auto"/>
          <w:sz w:val="24"/>
          <w:szCs w:val="24"/>
          <w:lang w:eastAsia="ru-RU"/>
        </w:rPr>
        <w:t xml:space="preserve"> </w:t>
      </w:r>
      <w:r>
        <w:rPr>
          <w:rFonts w:ascii="Times New Roman" w:hAnsi="Times New Roman" w:eastAsia="Times New Roman" w:cs="Times New Roman"/>
          <w:color w:val="auto"/>
          <w:sz w:val="24"/>
          <w:szCs w:val="24"/>
          <w:lang w:eastAsia="ru-RU"/>
        </w:rPr>
        <w:t>Постепенный переход от слогового к плавному, осмысленному, правильному чтению целыми словами вслух. Темп чтения, позволяющий</w:t>
      </w:r>
    </w:p>
    <w:p w14:paraId="28CC57ED">
      <w:pPr>
        <w:spacing w:after="0" w:line="1" w:lineRule="exact"/>
        <w:jc w:val="both"/>
        <w:rPr>
          <w:rFonts w:ascii="Times New Roman" w:hAnsi="Times New Roman" w:eastAsia="Times New Roman" w:cs="Times New Roman"/>
          <w:color w:val="auto"/>
          <w:sz w:val="21"/>
          <w:szCs w:val="21"/>
          <w:lang w:eastAsia="ru-RU"/>
        </w:rPr>
      </w:pPr>
    </w:p>
    <w:p w14:paraId="7F43DF46">
      <w:pPr>
        <w:spacing w:after="0" w:line="237" w:lineRule="auto"/>
        <w:jc w:val="both"/>
        <w:rPr>
          <w:rFonts w:ascii="Times New Roman" w:hAnsi="Times New Roman" w:eastAsia="Times New Roman" w:cs="Times New Roman"/>
          <w:color w:val="auto"/>
          <w:sz w:val="21"/>
          <w:szCs w:val="21"/>
          <w:lang w:eastAsia="ru-RU"/>
        </w:rPr>
      </w:pPr>
      <w:r>
        <w:rPr>
          <w:rFonts w:ascii="Times New Roman" w:hAnsi="Times New Roman" w:eastAsia="Times New Roman" w:cs="Times New Roman"/>
          <w:color w:val="auto"/>
          <w:sz w:val="28"/>
          <w:szCs w:val="28"/>
          <w:lang w:eastAsia="ru-RU"/>
        </w:rPr>
        <w:t>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14:paraId="0F584261">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Развитие умения переходить от чтения вслух и чтению про себя.</w:t>
      </w:r>
    </w:p>
    <w:p w14:paraId="32D9FCFD">
      <w:pPr>
        <w:spacing w:after="0" w:line="240" w:lineRule="auto"/>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14:paraId="3758B4AB">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Работа с разными видами текста</w:t>
      </w:r>
    </w:p>
    <w:p w14:paraId="05116AEF">
      <w:pPr>
        <w:spacing w:after="0" w:line="240" w:lineRule="auto"/>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14:paraId="32469F24">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Практическое освоение умения отличать текст от набора предложений. </w:t>
      </w:r>
      <w:r>
        <w:rPr>
          <w:rFonts w:ascii="Liberation Serif" w:hAnsi="Liberation Serif" w:cs="Liberation Serif"/>
          <w:bCs/>
          <w:color w:val="auto"/>
          <w:sz w:val="28"/>
          <w:szCs w:val="28"/>
        </w:rPr>
        <w:t>Прогнозирование содержания книги по её названию и оформлению.</w:t>
      </w:r>
    </w:p>
    <w:p w14:paraId="2E939C76">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Самостоятельное определение темы и главной мысли произведения по вопросам и самостоятельное деление текста на смысловые части, их озаглавливание. </w:t>
      </w:r>
      <w:r>
        <w:rPr>
          <w:rFonts w:ascii="Liberation Serif" w:hAnsi="Liberation Serif" w:cs="Liberation Serif"/>
          <w:bCs/>
          <w:color w:val="auto"/>
          <w:sz w:val="28"/>
          <w:szCs w:val="28"/>
        </w:rPr>
        <w:t>Умение работать с разными видами информации.</w:t>
      </w:r>
    </w:p>
    <w:p w14:paraId="24B323A1">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Участие в коллективном обсуждении: </w:t>
      </w:r>
      <w:r>
        <w:rPr>
          <w:rFonts w:ascii="Liberation Serif" w:hAnsi="Liberation Serif" w:cs="Liberation Serif"/>
          <w:bCs/>
          <w:color w:val="auto"/>
          <w:sz w:val="28"/>
          <w:szCs w:val="28"/>
        </w:rPr>
        <w:t>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14:paraId="10232D1E">
      <w:pPr>
        <w:spacing w:after="0" w:line="240" w:lineRule="auto"/>
        <w:jc w:val="both"/>
        <w:rPr>
          <w:rFonts w:ascii="Liberation Serif" w:hAnsi="Liberation Serif" w:cs="Liberation Serif"/>
          <w:b/>
          <w:bCs/>
          <w:color w:val="auto"/>
          <w:sz w:val="28"/>
          <w:szCs w:val="28"/>
        </w:rPr>
      </w:pPr>
    </w:p>
    <w:p w14:paraId="50346D6C">
      <w:pPr>
        <w:spacing w:after="0" w:line="240" w:lineRule="auto"/>
        <w:jc w:val="both"/>
        <w:rPr>
          <w:rFonts w:ascii="Liberation Serif" w:hAnsi="Liberation Serif" w:cs="Liberation Serif"/>
          <w:b/>
          <w:bCs/>
          <w:color w:val="auto"/>
          <w:sz w:val="28"/>
          <w:szCs w:val="28"/>
        </w:rPr>
      </w:pPr>
    </w:p>
    <w:p w14:paraId="3F63DEF0">
      <w:pPr>
        <w:spacing w:after="0" w:line="240" w:lineRule="auto"/>
        <w:jc w:val="both"/>
        <w:rPr>
          <w:rFonts w:ascii="Liberation Serif" w:hAnsi="Liberation Serif" w:cs="Liberation Serif"/>
          <w:b/>
          <w:bCs/>
          <w:color w:val="auto"/>
          <w:sz w:val="28"/>
          <w:szCs w:val="28"/>
        </w:rPr>
      </w:pPr>
    </w:p>
    <w:p w14:paraId="34AE25AD">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Работа с текстом художественного произведения</w:t>
      </w:r>
    </w:p>
    <w:p w14:paraId="2ABCA7EA">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Определение особенностей художественного текста: своеобразие выразительных средств языка (с помощью учителя). </w:t>
      </w:r>
      <w:r>
        <w:rPr>
          <w:rFonts w:ascii="Liberation Serif" w:hAnsi="Liberation Serif" w:cs="Liberation Serif"/>
          <w:bCs/>
          <w:color w:val="auto"/>
          <w:sz w:val="28"/>
          <w:szCs w:val="28"/>
        </w:rPr>
        <w:t>Понимание заглавия произведения, его адекватное соотношение с содержанием.</w:t>
      </w:r>
    </w:p>
    <w:p w14:paraId="114E3966">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Нахождение в тексте слов и выражений, характеризующих героя и события. </w:t>
      </w:r>
      <w:r>
        <w:rPr>
          <w:rFonts w:ascii="Liberation Serif" w:hAnsi="Liberation Serif" w:cs="Liberation Serif"/>
          <w:bCs/>
          <w:color w:val="auto"/>
          <w:sz w:val="28"/>
          <w:szCs w:val="28"/>
        </w:rPr>
        <w:t>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14:paraId="3D425C13">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Освоение разных видов пересказа художественного текста: подробный, выборочный и краткий (передача основных мыслей).</w:t>
      </w:r>
    </w:p>
    <w:p w14:paraId="6C18F0F8">
      <w:pPr>
        <w:spacing w:after="0" w:line="240" w:lineRule="auto"/>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14:paraId="3AB0230B">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Самостоятельный выборочный пересказ по заданному фрагменту: </w:t>
      </w:r>
      <w:r>
        <w:rPr>
          <w:rFonts w:ascii="Liberation Serif" w:hAnsi="Liberation Serif" w:cs="Liberation Serif"/>
          <w:bCs/>
          <w:color w:val="auto"/>
          <w:sz w:val="28"/>
          <w:szCs w:val="28"/>
        </w:rPr>
        <w:t>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5BAF0254">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Работа с научно-популярным, учебным и другими текстами</w:t>
      </w:r>
    </w:p>
    <w:p w14:paraId="4E2A1DE4">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Понимание заглавия произведения, адекватное соотношение с его содержанием. </w:t>
      </w:r>
      <w:r>
        <w:rPr>
          <w:rFonts w:ascii="Liberation Serif" w:hAnsi="Liberation Serif" w:cs="Liberation Serif"/>
          <w:bCs/>
          <w:color w:val="auto"/>
          <w:sz w:val="28"/>
          <w:szCs w:val="28"/>
        </w:rPr>
        <w:t>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14:paraId="7EBCB8C1">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Умение говорить (культура речевого общения)</w:t>
      </w:r>
    </w:p>
    <w:p w14:paraId="5AAB32E9">
      <w:pPr>
        <w:spacing w:after="0" w:line="240" w:lineRule="auto"/>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14:paraId="5A2FEA77">
      <w:pPr>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14:paraId="48EB4A59">
      <w:pPr>
        <w:spacing w:after="0" w:line="240" w:lineRule="auto"/>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Письмо (культура письменной речи)</w:t>
      </w:r>
    </w:p>
    <w:p w14:paraId="52D60DBE">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 xml:space="preserve">Нормы письменной речи: </w:t>
      </w:r>
      <w:r>
        <w:rPr>
          <w:rFonts w:ascii="Liberation Serif" w:hAnsi="Liberation Serif" w:cs="Liberation Serif"/>
          <w:bCs/>
          <w:color w:val="auto"/>
          <w:sz w:val="28"/>
          <w:szCs w:val="28"/>
        </w:rPr>
        <w:t>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w:t>
      </w:r>
    </w:p>
    <w:p w14:paraId="19B82E78">
      <w:pPr>
        <w:spacing w:after="0" w:line="240" w:lineRule="auto"/>
        <w:jc w:val="both"/>
        <w:rPr>
          <w:rFonts w:ascii="Liberation Serif" w:hAnsi="Liberation Serif" w:cs="Liberation Serif"/>
          <w:bCs/>
          <w:color w:val="auto"/>
          <w:sz w:val="28"/>
          <w:szCs w:val="28"/>
        </w:rPr>
      </w:pPr>
      <w:r>
        <w:rPr>
          <w:rFonts w:ascii="Liberation Serif" w:hAnsi="Liberation Serif" w:cs="Liberation Serif"/>
          <w:b/>
          <w:bCs/>
          <w:color w:val="auto"/>
          <w:sz w:val="28"/>
          <w:szCs w:val="28"/>
        </w:rPr>
        <w:t>Содержание в 1 классе</w:t>
      </w:r>
    </w:p>
    <w:p w14:paraId="62DB4699">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Работа с текстом художественного произведения. Фактический уровень текста: тема текста, герои, заголовок. Вопросы по фактическому содержанию художественного текста. Способы толкования значения незнакомых слов: по контексту, с использование словарей. Последовательность событий, план для пересказа. Подробный пересказ текста по опорным словам, предложенному плану, коллективно составленному плану, серии рисунков, на основе вопросов.</w:t>
      </w:r>
    </w:p>
    <w:p w14:paraId="4C860B05">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Характеристика героя произведения (поступки, причины поведения) под руководством учителя.</w:t>
      </w:r>
    </w:p>
    <w:p w14:paraId="4532B089">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14:paraId="63B915A8">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Монологическое высказывание. Речевое высказывание: ответ на вопрос, высказывание на заданную тему. Культурные нормы речевого высказывания.</w:t>
      </w:r>
    </w:p>
    <w:p w14:paraId="5BB89776">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Образная система произведения (без введения понятий): поиск в тексте и понимание значения и роли в тексте средств художественной выразительности. Средства изображения и выражения чувств героя. Звуковая и смысловая стороны слова.</w:t>
      </w:r>
    </w:p>
    <w:p w14:paraId="38FE1CD8">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Сочинение загадки по аналогии, продолжение истории. Составление рассказа по рисункам, серии рисунков. Словесное рисование по эпизодам и фрагментам прочитанных текстов. Интерпретация текста литературного произведения: чтение по ролям, слова автора, слова героев, выразительное чтение.</w:t>
      </w:r>
    </w:p>
    <w:p w14:paraId="5F8CFC88">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Выбор книг на основе рекомендованного списка. Распределение произведений по темам, жанрам. Выполнение групповых творческих проектов (под руководством учителя).</w:t>
      </w:r>
    </w:p>
    <w:p w14:paraId="62A38402">
      <w:pPr>
        <w:pStyle w:val="22"/>
        <w:numPr>
          <w:ilvl w:val="0"/>
          <w:numId w:val="2"/>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Практическое освоение литературных понятий: художественное произведение, читатель, автор (рассказчик), тема, герой, прозаическая и стихотворная речь.</w:t>
      </w:r>
    </w:p>
    <w:p w14:paraId="4E461D2D">
      <w:pPr>
        <w:pStyle w:val="22"/>
        <w:spacing w:after="0" w:line="240" w:lineRule="auto"/>
        <w:jc w:val="both"/>
        <w:rPr>
          <w:rFonts w:ascii="Liberation Serif" w:hAnsi="Liberation Serif" w:cs="Liberation Serif"/>
          <w:b/>
          <w:bCs/>
          <w:color w:val="auto"/>
          <w:sz w:val="28"/>
          <w:szCs w:val="28"/>
        </w:rPr>
      </w:pPr>
    </w:p>
    <w:p w14:paraId="5953049E">
      <w:pPr>
        <w:pStyle w:val="22"/>
        <w:spacing w:after="0" w:line="240" w:lineRule="auto"/>
        <w:jc w:val="both"/>
        <w:rPr>
          <w:rFonts w:ascii="Liberation Serif" w:hAnsi="Liberation Serif" w:cs="Liberation Serif"/>
          <w:b/>
          <w:bCs/>
          <w:color w:val="auto"/>
          <w:sz w:val="28"/>
          <w:szCs w:val="28"/>
        </w:rPr>
      </w:pPr>
      <w:r>
        <w:rPr>
          <w:rFonts w:ascii="Liberation Serif" w:hAnsi="Liberation Serif" w:cs="Liberation Serif"/>
          <w:b/>
          <w:bCs/>
          <w:color w:val="auto"/>
          <w:sz w:val="28"/>
          <w:szCs w:val="28"/>
        </w:rPr>
        <w:t>Содержание в 3 классе</w:t>
      </w:r>
    </w:p>
    <w:p w14:paraId="112CC197">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Фольклорные и литературные произведения разных жанров: пословицы, сказки о животных, волшебные и бытовые сказки, народные песни; рассказы, басни, стихотворения, литературные сказки. Нравственно-этические понятия, раскрытые в литературно-художественных произведениях. Произведения живописи.</w:t>
      </w:r>
    </w:p>
    <w:p w14:paraId="67F63D34">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Восприятие на слух звучащей речи (высказываний собеседника, различных текстов). Ответы на вопросы по содержанию услышанного произведения. Составление вопросов по услышанным учебному, научно-познавательному и художественному произведениям. Описание своего впечатления от произведения в форме устного высказывания.</w:t>
      </w:r>
    </w:p>
    <w:p w14:paraId="53D7BFA5">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Сознательное, правильное чтение слов, предложений и текстов без пропусков и перестановок букв и слогов в словах. Чтение с установкой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использование интонации, передающей отношение читающего к прочитанному произведению, и темпа чтения, при этом его замедление или ускорение в соответствии с речевой задачей и целями общения. Виды чтения: изучающее, выборочное, просмотровое.</w:t>
      </w:r>
    </w:p>
    <w:p w14:paraId="323A01FA">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Прогнозирование</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содержания</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произведения</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по</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заголовку,</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автору.</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Стили</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речи:</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художественный,</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учебный,</w:t>
      </w:r>
      <w:r>
        <w:rPr>
          <w:rFonts w:ascii="Liberation Serif" w:hAnsi="Liberation Serif" w:cs="Liberation Serif"/>
          <w:bCs/>
          <w:color w:val="auto"/>
          <w:sz w:val="28"/>
          <w:szCs w:val="28"/>
        </w:rPr>
        <w:tab/>
      </w:r>
      <w:r>
        <w:rPr>
          <w:rFonts w:ascii="Liberation Serif" w:hAnsi="Liberation Serif" w:cs="Liberation Serif"/>
          <w:bCs/>
          <w:color w:val="auto"/>
          <w:sz w:val="28"/>
          <w:szCs w:val="28"/>
        </w:rPr>
        <w:t>научно-популярный.</w:t>
      </w:r>
    </w:p>
    <w:p w14:paraId="2EDB17D2">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Сравнение художественных и научно-познавательных произведений.</w:t>
      </w:r>
    </w:p>
    <w:p w14:paraId="00E65D75">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Работа с учебными, познавательными текстами. Простейшими приемы анализа различных видов текста: установление причинно-следственных связей; определение главной мысли текста; деление текста на части; выделение ключевых (опорных) слов. Алгоритм деятельности по воспроизведению текста. Подробный пересказ текста. Краткий пересказ текста (выделение главного в содержании текста).</w:t>
      </w:r>
    </w:p>
    <w:p w14:paraId="2F92AEA9">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Работа с текстами художественного произведения. Фактический уровень текста: тема текста, герои, заголовок, описания, время и место описанных событий, ключевые события. Вопросы по фактическому содержанию. Способы толкования значения незнакомых слов: по контексту, с использованием словарей и справочной литературы. Пересказ текста подробный, выборочный.</w:t>
      </w:r>
    </w:p>
    <w:p w14:paraId="465F0D41">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Главная мысль, отношения автора к героям, поступкам. Сравнение героев (сопоставление поступков героев по аналогии или по контрасту; нахождение в тексте соответствующих слов и выражений), характеристика героев произведения (портрет, характер, поступки). Вопросы проблемного характера, а также на установление взаимосвязей.</w:t>
      </w:r>
    </w:p>
    <w:p w14:paraId="35F17492">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14:paraId="06337514">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Монологическое высказывание. Речевое высказывание: ответ на вопрос, на заданную тему. Составление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 Структура речевого высказывания.</w:t>
      </w:r>
    </w:p>
    <w:p w14:paraId="27062CF9">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Образная система произведения (без введения понятий): средства художественной выразительности,  их значение и роль в тексте.</w:t>
      </w:r>
    </w:p>
    <w:p w14:paraId="304E4EB0">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Прямое и переносное значение слов.</w:t>
      </w:r>
    </w:p>
    <w:p w14:paraId="00013524">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Придумывание сказок и составление рассказов по аналогии с прочитанным произведением; придумывание возможного варианта развития сюжета сказки (с помощью вопросов учителя); высказывание по репродукции картин художников, по серии иллюстраций к произведению или на основе личного опыта. Словесное рисование по эпизодам и фрагментам прочитанных текстов. Интерпретация текста литературного произведения: чтение по ролям, инсценирование; выразительное чтение.</w:t>
      </w:r>
    </w:p>
    <w:p w14:paraId="41D31220">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Выбор книг на основе рекомендованного списка. Самостоятельное обращение к словарям и справочной литературе, соответствующим возрасту. Аннотация и отзыв, рассказ о книге (без пересказа содержания).</w:t>
      </w:r>
    </w:p>
    <w:p w14:paraId="726C6BB2">
      <w:pPr>
        <w:pStyle w:val="22"/>
        <w:numPr>
          <w:ilvl w:val="0"/>
          <w:numId w:val="3"/>
        </w:numPr>
        <w:spacing w:after="0" w:line="240" w:lineRule="auto"/>
        <w:ind w:left="0" w:firstLine="0"/>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Практическое освоение литературных понятий: художественное произведение, искусство слова, автор (рассказчик), тема, герой (его портрет, поступки), отношение автора к герою (с помощью учителя). Общее представление о композиционных особенностях построения повествования (рассказ), описания (пейзаж, портрет), рассуждения (монолог героя, диалоги героев). Выполнение групповых творческих проектов (под руководством учителя)</w:t>
      </w:r>
    </w:p>
    <w:p w14:paraId="72C4B39D">
      <w:pPr>
        <w:spacing w:after="0" w:line="240" w:lineRule="auto"/>
        <w:jc w:val="both"/>
        <w:rPr>
          <w:rFonts w:ascii="Liberation Serif" w:hAnsi="Liberation Serif" w:cs="Liberation Serif"/>
          <w:bCs/>
          <w:color w:val="auto"/>
          <w:sz w:val="28"/>
          <w:szCs w:val="28"/>
        </w:rPr>
      </w:pPr>
    </w:p>
    <w:p w14:paraId="30D57D14">
      <w:pPr>
        <w:spacing w:after="0" w:line="240" w:lineRule="auto"/>
        <w:ind w:right="284" w:hanging="142"/>
        <w:jc w:val="center"/>
        <w:rPr>
          <w:rFonts w:ascii="Liberation Serif" w:hAnsi="Liberation Serif" w:eastAsia="Times New Roman" w:cs="Liberation Serif"/>
          <w:b/>
          <w:color w:val="auto"/>
          <w:sz w:val="28"/>
          <w:szCs w:val="28"/>
        </w:rPr>
      </w:pPr>
      <w:r>
        <w:rPr>
          <w:rFonts w:ascii="Liberation Serif" w:hAnsi="Liberation Serif" w:eastAsia="Times New Roman" w:cs="Liberation Serif"/>
          <w:b/>
          <w:color w:val="auto"/>
          <w:sz w:val="28"/>
          <w:szCs w:val="28"/>
        </w:rPr>
        <w:t xml:space="preserve">          Планируемые результаты освоения курса внеурочной деятельности </w:t>
      </w:r>
    </w:p>
    <w:p w14:paraId="6203D427">
      <w:pPr>
        <w:spacing w:after="0" w:line="240" w:lineRule="auto"/>
        <w:ind w:right="284" w:firstLine="709"/>
        <w:jc w:val="center"/>
        <w:rPr>
          <w:rFonts w:ascii="Liberation Serif" w:hAnsi="Liberation Serif" w:eastAsia="Times New Roman" w:cs="Liberation Serif"/>
          <w:b/>
          <w:color w:val="auto"/>
          <w:sz w:val="28"/>
          <w:szCs w:val="28"/>
        </w:rPr>
      </w:pPr>
      <w:r>
        <w:rPr>
          <w:rFonts w:ascii="Liberation Serif" w:hAnsi="Liberation Serif" w:eastAsia="Times New Roman" w:cs="Liberation Serif"/>
          <w:b/>
          <w:color w:val="auto"/>
          <w:sz w:val="28"/>
          <w:szCs w:val="28"/>
        </w:rPr>
        <w:t>«Становлюсь грамотным читателем: читаю, думаю, понимаю»</w:t>
      </w:r>
    </w:p>
    <w:p w14:paraId="2A95C664">
      <w:pPr>
        <w:spacing w:after="0" w:line="240" w:lineRule="auto"/>
        <w:jc w:val="both"/>
        <w:rPr>
          <w:rFonts w:ascii="Liberation Serif" w:hAnsi="Liberation Serif" w:cs="Liberation Serif"/>
          <w:color w:val="auto"/>
          <w:sz w:val="28"/>
          <w:szCs w:val="28"/>
        </w:rPr>
      </w:pPr>
      <w:r>
        <w:rPr>
          <w:rFonts w:ascii="Liberation Serif" w:hAnsi="Liberation Serif" w:cs="Liberation Serif"/>
          <w:b/>
          <w:bCs/>
          <w:color w:val="auto"/>
          <w:sz w:val="28"/>
          <w:szCs w:val="28"/>
        </w:rPr>
        <w:t>Личностными результатами</w:t>
      </w:r>
      <w:r>
        <w:rPr>
          <w:rFonts w:ascii="Liberation Serif" w:hAnsi="Liberation Serif" w:cs="Liberation Serif"/>
          <w:color w:val="auto"/>
          <w:sz w:val="28"/>
          <w:szCs w:val="28"/>
        </w:rPr>
        <w:t> изучения программы   является формирование следующих умений:</w:t>
      </w:r>
    </w:p>
    <w:p w14:paraId="2ADB7835">
      <w:pPr>
        <w:pStyle w:val="22"/>
        <w:numPr>
          <w:ilvl w:val="0"/>
          <w:numId w:val="4"/>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осознавать себя как члена семьи, общества и государства: участие в обсуждении финансовых проблем семьи, принятие решений о семейном бюджете; </w:t>
      </w:r>
    </w:p>
    <w:p w14:paraId="32E86E9A">
      <w:pPr>
        <w:pStyle w:val="22"/>
        <w:numPr>
          <w:ilvl w:val="0"/>
          <w:numId w:val="4"/>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овладевать начальными навыками адаптации в мире финансовых отношений: сопоставление доходов и расходов, простые вычисления в области семейных финансов; </w:t>
      </w:r>
    </w:p>
    <w:p w14:paraId="490046BB">
      <w:pPr>
        <w:pStyle w:val="22"/>
        <w:numPr>
          <w:ilvl w:val="0"/>
          <w:numId w:val="4"/>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осознавать личную ответственность за свои поступки;</w:t>
      </w:r>
    </w:p>
    <w:p w14:paraId="2EC9E79D">
      <w:pPr>
        <w:pStyle w:val="22"/>
        <w:numPr>
          <w:ilvl w:val="0"/>
          <w:numId w:val="4"/>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уметь сотрудничать со взрослыми и сверстниками в разных игровых и реальных ситуациях. </w:t>
      </w:r>
    </w:p>
    <w:p w14:paraId="1A5D2E90">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Целевые ориентиры </w:t>
      </w:r>
    </w:p>
    <w:p w14:paraId="71806CC0">
      <w:pPr>
        <w:shd w:val="clear" w:color="auto" w:fill="FFFFFF"/>
        <w:spacing w:after="0" w:line="240" w:lineRule="auto"/>
        <w:jc w:val="both"/>
        <w:textAlignment w:val="baseline"/>
        <w:rPr>
          <w:rFonts w:ascii="Liberation Serif" w:hAnsi="Liberation Serif" w:eastAsia="Calibri" w:cs="Liberation Serif"/>
          <w:color w:val="auto"/>
          <w:sz w:val="28"/>
          <w:szCs w:val="28"/>
        </w:rPr>
      </w:pPr>
      <w:r>
        <w:rPr>
          <w:rFonts w:ascii="Liberation Serif" w:hAnsi="Liberation Serif" w:eastAsia="Calibri" w:cs="Liberation Serif"/>
          <w:b/>
          <w:color w:val="auto"/>
          <w:sz w:val="28"/>
          <w:szCs w:val="28"/>
        </w:rPr>
        <w:t>Гражданско-патриотическое воспитание</w:t>
      </w:r>
      <w:r>
        <w:rPr>
          <w:rFonts w:ascii="Liberation Serif" w:hAnsi="Liberation Serif" w:eastAsia="Calibri" w:cs="Liberation Serif"/>
          <w:color w:val="auto"/>
          <w:sz w:val="28"/>
          <w:szCs w:val="28"/>
        </w:rPr>
        <w:t xml:space="preserve"> </w:t>
      </w:r>
    </w:p>
    <w:p w14:paraId="30E7B16F">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Знающий и любящий свою малую родину, свой край, имеющий представление о Родине - России, её территории, расположении.</w:t>
      </w:r>
    </w:p>
    <w:p w14:paraId="417757F2">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Сознающий принадлежность к своему народу и к общности граждан России, проявляющий уважение к своему и другим народам. </w:t>
      </w:r>
    </w:p>
    <w:p w14:paraId="56CE2691">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Понимающий свою сопричастность к прошлому, настоящему и будущему родного края, своей Родины — России, Российского государства. </w:t>
      </w:r>
    </w:p>
    <w:p w14:paraId="23A9ADED">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 </w:t>
      </w:r>
    </w:p>
    <w:p w14:paraId="4D5A57C7">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Имеющий первоначальные представления о правах и ответственности человека в обществе, гражданских правах и обязанностях. </w:t>
      </w:r>
    </w:p>
    <w:p w14:paraId="2E7B6D55">
      <w:pPr>
        <w:widowControl w:val="0"/>
        <w:numPr>
          <w:ilvl w:val="0"/>
          <w:numId w:val="5"/>
        </w:numPr>
        <w:shd w:val="clear" w:color="auto" w:fill="FFFFFF"/>
        <w:autoSpaceDE w:val="0"/>
        <w:autoSpaceDN w:val="0"/>
        <w:spacing w:after="0" w:line="240" w:lineRule="auto"/>
        <w:ind w:left="0" w:right="23" w:firstLine="0"/>
        <w:jc w:val="both"/>
        <w:textAlignment w:val="baseline"/>
        <w:rPr>
          <w:rFonts w:ascii="Liberation Serif" w:hAnsi="Liberation Serif" w:eastAsia="Times New Roman" w:cs="Liberation Serif"/>
          <w:color w:val="auto"/>
          <w:sz w:val="28"/>
          <w:szCs w:val="28"/>
        </w:rPr>
      </w:pPr>
      <w:r>
        <w:rPr>
          <w:rFonts w:ascii="Liberation Serif" w:hAnsi="Liberation Serif" w:eastAsia="Cambria" w:cs="Liberation Serif"/>
          <w:color w:val="auto"/>
          <w:sz w:val="28"/>
          <w:szCs w:val="28"/>
        </w:rPr>
        <w:t>Принимающий участие в жизни класса, общеобразовательной организации, в доступной по возрасту социально значимой деятельности.</w:t>
      </w:r>
    </w:p>
    <w:p w14:paraId="696FBE88">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Духовно-нравственное воспитание</w:t>
      </w:r>
    </w:p>
    <w:p w14:paraId="76A3F8AF">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14:paraId="05E06555">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Сознающий ценность каждой человеческой жизни, признающий индивидуальность и достоинство каждого человека. </w:t>
      </w:r>
    </w:p>
    <w:p w14:paraId="49C19627">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14:paraId="2AB8E2AC">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Умеющий оценивать поступки с позиции их соответствия нравственным нормам, осознающий ответственность за свои поступки.</w:t>
      </w:r>
    </w:p>
    <w:p w14:paraId="48C31652">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14:paraId="2581471E">
      <w:pPr>
        <w:widowControl w:val="0"/>
        <w:numPr>
          <w:ilvl w:val="0"/>
          <w:numId w:val="6"/>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Сознающий нравственную и эстетическую ценность литературы, родного языка, русского языка, проявляющий интерес к чтению. </w:t>
      </w:r>
    </w:p>
    <w:p w14:paraId="37BC9FD0">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Эстетическое воспитание </w:t>
      </w:r>
    </w:p>
    <w:p w14:paraId="184084FF">
      <w:pPr>
        <w:widowControl w:val="0"/>
        <w:numPr>
          <w:ilvl w:val="0"/>
          <w:numId w:val="7"/>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Способный воспринимать и чувствовать прекрасное в быту, природе, искусстве, творчестве людей. </w:t>
      </w:r>
    </w:p>
    <w:p w14:paraId="27B3DD28">
      <w:pPr>
        <w:widowControl w:val="0"/>
        <w:numPr>
          <w:ilvl w:val="0"/>
          <w:numId w:val="7"/>
        </w:numPr>
        <w:shd w:val="clear" w:color="auto" w:fill="FFFFFF"/>
        <w:autoSpaceDE w:val="0"/>
        <w:autoSpaceDN w:val="0"/>
        <w:spacing w:after="0" w:line="240" w:lineRule="auto"/>
        <w:ind w:left="0" w:right="23" w:firstLine="0"/>
        <w:jc w:val="both"/>
        <w:textAlignment w:val="baseline"/>
        <w:rPr>
          <w:rFonts w:ascii="Liberation Serif" w:hAnsi="Liberation Serif" w:eastAsia="Times New Roman" w:cs="Liberation Serif"/>
          <w:color w:val="auto"/>
          <w:sz w:val="28"/>
          <w:szCs w:val="28"/>
        </w:rPr>
      </w:pPr>
      <w:r>
        <w:rPr>
          <w:rFonts w:ascii="Liberation Serif" w:hAnsi="Liberation Serif" w:eastAsia="Cambria" w:cs="Liberation Serif"/>
          <w:color w:val="auto"/>
          <w:sz w:val="28"/>
          <w:szCs w:val="28"/>
        </w:rPr>
        <w:t xml:space="preserve">Проявляющий интерес и уважение к отечественной и мировой художественной культуре. </w:t>
      </w:r>
    </w:p>
    <w:p w14:paraId="2AC2FB03">
      <w:pPr>
        <w:widowControl w:val="0"/>
        <w:numPr>
          <w:ilvl w:val="0"/>
          <w:numId w:val="7"/>
        </w:numPr>
        <w:shd w:val="clear" w:color="auto" w:fill="FFFFFF"/>
        <w:autoSpaceDE w:val="0"/>
        <w:autoSpaceDN w:val="0"/>
        <w:spacing w:after="0" w:line="240" w:lineRule="auto"/>
        <w:ind w:left="0" w:right="23" w:firstLine="0"/>
        <w:jc w:val="both"/>
        <w:textAlignment w:val="baseline"/>
        <w:rPr>
          <w:rFonts w:ascii="Liberation Serif" w:hAnsi="Liberation Serif" w:eastAsia="Times New Roman" w:cs="Liberation Serif"/>
          <w:color w:val="auto"/>
          <w:sz w:val="28"/>
          <w:szCs w:val="28"/>
        </w:rPr>
      </w:pPr>
      <w:r>
        <w:rPr>
          <w:rFonts w:ascii="Liberation Serif" w:hAnsi="Liberation Serif" w:eastAsia="Cambria" w:cs="Liberation Serif"/>
          <w:color w:val="auto"/>
          <w:sz w:val="28"/>
          <w:szCs w:val="28"/>
        </w:rPr>
        <w:t>Проявляющий стремление к самовыражению в разных видах художественной деятельности, искусстве.</w:t>
      </w:r>
    </w:p>
    <w:p w14:paraId="6D8F5B04">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Физическое воспитание, формирование культуры здоровья и эмоционального благополучия </w:t>
      </w:r>
    </w:p>
    <w:p w14:paraId="51996983">
      <w:pPr>
        <w:widowControl w:val="0"/>
        <w:numPr>
          <w:ilvl w:val="0"/>
          <w:numId w:val="8"/>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 </w:t>
      </w:r>
    </w:p>
    <w:p w14:paraId="63E26A7B">
      <w:pPr>
        <w:widowControl w:val="0"/>
        <w:numPr>
          <w:ilvl w:val="0"/>
          <w:numId w:val="8"/>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Владеющий основными навыками личной и общественной гигиены, безопасного поведения в быту, природе, обществе.</w:t>
      </w:r>
    </w:p>
    <w:p w14:paraId="3BFF1CD2">
      <w:pPr>
        <w:widowControl w:val="0"/>
        <w:numPr>
          <w:ilvl w:val="0"/>
          <w:numId w:val="8"/>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Ориентированный на физическое развитие с учётом возможностей здоровья, занятия физкультурой и спортом.</w:t>
      </w:r>
    </w:p>
    <w:p w14:paraId="11783C9C">
      <w:pPr>
        <w:widowControl w:val="0"/>
        <w:numPr>
          <w:ilvl w:val="0"/>
          <w:numId w:val="8"/>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14:paraId="6CC0E30E">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  Трудовое воспитание </w:t>
      </w:r>
    </w:p>
    <w:p w14:paraId="27AD62C5">
      <w:pPr>
        <w:widowControl w:val="0"/>
        <w:numPr>
          <w:ilvl w:val="0"/>
          <w:numId w:val="9"/>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Сознающий ценность труда в жизни человека, семьи, общества. </w:t>
      </w:r>
    </w:p>
    <w:p w14:paraId="0E6FEEF3">
      <w:pPr>
        <w:widowControl w:val="0"/>
        <w:numPr>
          <w:ilvl w:val="0"/>
          <w:numId w:val="9"/>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Проявляющий уважение к труду, людям труда, бережное отношение к результатам труда, ответственное потребление. </w:t>
      </w:r>
    </w:p>
    <w:p w14:paraId="5533DAB7">
      <w:pPr>
        <w:widowControl w:val="0"/>
        <w:numPr>
          <w:ilvl w:val="0"/>
          <w:numId w:val="9"/>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Проявляющий интерес к разным профессиям. </w:t>
      </w:r>
    </w:p>
    <w:p w14:paraId="0D97A64F">
      <w:pPr>
        <w:widowControl w:val="0"/>
        <w:numPr>
          <w:ilvl w:val="0"/>
          <w:numId w:val="9"/>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Участвующий в различных видах доступного по возрасту труда, трудовой деятельности. </w:t>
      </w:r>
    </w:p>
    <w:p w14:paraId="47631817">
      <w:pPr>
        <w:shd w:val="clear" w:color="auto" w:fill="FFFFFF"/>
        <w:spacing w:after="0" w:line="240" w:lineRule="auto"/>
        <w:jc w:val="both"/>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 xml:space="preserve">  Экологическое воспитание</w:t>
      </w:r>
    </w:p>
    <w:p w14:paraId="41721A4D">
      <w:pPr>
        <w:widowControl w:val="0"/>
        <w:numPr>
          <w:ilvl w:val="0"/>
          <w:numId w:val="10"/>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Понимающий ценность природы, зависимость жизни людей от природы, влияние людей на природу, окружающую среду. </w:t>
      </w:r>
    </w:p>
    <w:p w14:paraId="326C221A">
      <w:pPr>
        <w:widowControl w:val="0"/>
        <w:numPr>
          <w:ilvl w:val="0"/>
          <w:numId w:val="10"/>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Проявляющий любовь и бережное отношение к природе, неприятие действий, приносящих вред природе, особенно живым существам. </w:t>
      </w:r>
    </w:p>
    <w:p w14:paraId="3A14136B">
      <w:pPr>
        <w:widowControl w:val="0"/>
        <w:numPr>
          <w:ilvl w:val="0"/>
          <w:numId w:val="11"/>
        </w:numPr>
        <w:shd w:val="clear" w:color="auto" w:fill="FFFFFF"/>
        <w:autoSpaceDE w:val="0"/>
        <w:autoSpaceDN w:val="0"/>
        <w:spacing w:after="0" w:line="240" w:lineRule="auto"/>
        <w:ind w:left="0" w:right="23" w:firstLine="0"/>
        <w:jc w:val="both"/>
        <w:textAlignment w:val="baseline"/>
        <w:rPr>
          <w:rFonts w:ascii="Liberation Serif" w:hAnsi="Liberation Serif" w:eastAsia="Times New Roman" w:cs="Liberation Serif"/>
          <w:color w:val="auto"/>
          <w:sz w:val="28"/>
          <w:szCs w:val="28"/>
        </w:rPr>
      </w:pPr>
      <w:r>
        <w:rPr>
          <w:rFonts w:ascii="Liberation Serif" w:hAnsi="Liberation Serif" w:eastAsia="Cambria" w:cs="Liberation Serif"/>
          <w:color w:val="auto"/>
          <w:sz w:val="28"/>
          <w:szCs w:val="28"/>
        </w:rPr>
        <w:t>Выражающий готовность в своей деятельности придерживаться экологических норм.</w:t>
      </w:r>
    </w:p>
    <w:p w14:paraId="0913A50B">
      <w:pPr>
        <w:shd w:val="clear" w:color="auto" w:fill="FFFFFF"/>
        <w:spacing w:line="240" w:lineRule="auto"/>
        <w:textAlignment w:val="baseline"/>
        <w:rPr>
          <w:rFonts w:ascii="Liberation Serif" w:hAnsi="Liberation Serif" w:eastAsia="Calibri" w:cs="Liberation Serif"/>
          <w:b/>
          <w:color w:val="auto"/>
          <w:sz w:val="28"/>
          <w:szCs w:val="28"/>
        </w:rPr>
      </w:pPr>
      <w:r>
        <w:rPr>
          <w:rFonts w:ascii="Liberation Serif" w:hAnsi="Liberation Serif" w:eastAsia="Calibri" w:cs="Liberation Serif"/>
          <w:b/>
          <w:color w:val="auto"/>
          <w:sz w:val="28"/>
          <w:szCs w:val="28"/>
        </w:rPr>
        <w:t>Ценности научного познания</w:t>
      </w:r>
    </w:p>
    <w:p w14:paraId="5882AC9A">
      <w:pPr>
        <w:widowControl w:val="0"/>
        <w:numPr>
          <w:ilvl w:val="0"/>
          <w:numId w:val="12"/>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25B5484A">
      <w:pPr>
        <w:widowControl w:val="0"/>
        <w:numPr>
          <w:ilvl w:val="0"/>
          <w:numId w:val="12"/>
        </w:numPr>
        <w:shd w:val="clear" w:color="auto" w:fill="FFFFFF"/>
        <w:autoSpaceDE w:val="0"/>
        <w:autoSpaceDN w:val="0"/>
        <w:spacing w:after="0" w:line="240" w:lineRule="auto"/>
        <w:ind w:left="0" w:right="23" w:firstLine="0"/>
        <w:jc w:val="both"/>
        <w:textAlignment w:val="baseline"/>
        <w:rPr>
          <w:rFonts w:ascii="Liberation Serif" w:hAnsi="Liberation Serif" w:eastAsia="Cambria" w:cs="Liberation Serif"/>
          <w:color w:val="auto"/>
          <w:sz w:val="28"/>
          <w:szCs w:val="28"/>
        </w:rPr>
      </w:pPr>
      <w:r>
        <w:rPr>
          <w:rFonts w:ascii="Liberation Serif" w:hAnsi="Liberation Serif" w:eastAsia="Cambria" w:cs="Liberation Serif"/>
          <w:color w:val="auto"/>
          <w:sz w:val="28"/>
          <w:szCs w:val="28"/>
        </w:rPr>
        <w:t xml:space="preserve">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 </w:t>
      </w:r>
    </w:p>
    <w:p w14:paraId="15F0D86B">
      <w:pPr>
        <w:spacing w:after="0" w:line="240" w:lineRule="auto"/>
        <w:jc w:val="both"/>
        <w:rPr>
          <w:rFonts w:ascii="Liberation Serif" w:hAnsi="Liberation Serif" w:cs="Liberation Serif"/>
          <w:color w:val="auto"/>
          <w:sz w:val="28"/>
          <w:szCs w:val="28"/>
        </w:rPr>
      </w:pPr>
      <w:r>
        <w:rPr>
          <w:rFonts w:ascii="Liberation Serif" w:hAnsi="Liberation Serif" w:eastAsia="Cambria" w:cs="Liberation Serif"/>
          <w:color w:val="auto"/>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14:paraId="24ECB6E8">
      <w:pPr>
        <w:spacing w:after="0" w:line="240" w:lineRule="auto"/>
        <w:jc w:val="both"/>
        <w:rPr>
          <w:rFonts w:ascii="Liberation Serif" w:hAnsi="Liberation Serif" w:cs="Liberation Serif"/>
          <w:color w:val="auto"/>
          <w:sz w:val="28"/>
          <w:szCs w:val="28"/>
        </w:rPr>
      </w:pPr>
      <w:r>
        <w:rPr>
          <w:rFonts w:ascii="Liberation Serif" w:hAnsi="Liberation Serif" w:cs="Liberation Serif"/>
          <w:b/>
          <w:bCs/>
          <w:color w:val="auto"/>
          <w:sz w:val="28"/>
          <w:szCs w:val="28"/>
        </w:rPr>
        <w:t>Метапредметными результатами</w:t>
      </w:r>
      <w:r>
        <w:rPr>
          <w:rFonts w:ascii="Liberation Serif" w:hAnsi="Liberation Serif" w:cs="Liberation Serif"/>
          <w:color w:val="auto"/>
          <w:sz w:val="28"/>
          <w:szCs w:val="28"/>
        </w:rPr>
        <w:t> изучения программы   являются формирование следующих универсальных учебных действий (УУД).</w:t>
      </w:r>
    </w:p>
    <w:p w14:paraId="439AFF08">
      <w:pPr>
        <w:spacing w:after="0" w:line="250" w:lineRule="auto"/>
        <w:jc w:val="both"/>
        <w:rPr>
          <w:rFonts w:ascii="Liberation Serif" w:hAnsi="Liberation Serif" w:eastAsia="Times New Roman" w:cs="Liberation Serif"/>
          <w:bCs/>
          <w:color w:val="auto"/>
          <w:sz w:val="28"/>
          <w:szCs w:val="28"/>
          <w:u w:val="single"/>
          <w:lang w:eastAsia="ru-RU"/>
        </w:rPr>
      </w:pPr>
      <w:r>
        <w:rPr>
          <w:rFonts w:ascii="Liberation Serif" w:hAnsi="Liberation Serif" w:eastAsia="Times New Roman" w:cs="Liberation Serif"/>
          <w:bCs/>
          <w:color w:val="auto"/>
          <w:sz w:val="28"/>
          <w:szCs w:val="28"/>
          <w:u w:val="single"/>
          <w:lang w:eastAsia="ru-RU"/>
        </w:rPr>
        <w:t>Познавательные:</w:t>
      </w:r>
    </w:p>
    <w:p w14:paraId="5E522C6A">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осваивать способы решения проблем творческого и поискового характера: работа над проектами и исследования; </w:t>
      </w:r>
    </w:p>
    <w:p w14:paraId="1CDBAC23">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использовать различные способы поиска, сбора, обработки, анализа и представления информации;</w:t>
      </w:r>
    </w:p>
    <w:p w14:paraId="16F531A4">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овладевать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0C229675">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использовать знаково-символические средства, в том числе моделирование;</w:t>
      </w:r>
    </w:p>
    <w:p w14:paraId="361D3EDF">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ориентироваться в своей системе знаний: отличать новое от уже известного;</w:t>
      </w:r>
    </w:p>
    <w:p w14:paraId="4E94A0C4">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делать предварительный отбор источников информации: ориентироваться в потоке информации;</w:t>
      </w:r>
    </w:p>
    <w:p w14:paraId="2EE4C01E">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добывать новые знания: находить ответы на вопросы, используя учебные пособия, свой жизненный опыт и информацию, полученную от окружающих;</w:t>
      </w:r>
    </w:p>
    <w:p w14:paraId="599E032E">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перерабатывать полученную информацию: сравнивать и группировать объекты;</w:t>
      </w:r>
    </w:p>
    <w:p w14:paraId="7F56590C">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преобразовывать информацию из одной формы в другую.</w:t>
      </w:r>
    </w:p>
    <w:p w14:paraId="76CABE10">
      <w:pPr>
        <w:spacing w:after="0" w:line="250" w:lineRule="auto"/>
        <w:jc w:val="both"/>
        <w:rPr>
          <w:rFonts w:ascii="Liberation Serif" w:hAnsi="Liberation Serif" w:eastAsia="Times New Roman" w:cs="Liberation Serif"/>
          <w:bCs/>
          <w:color w:val="auto"/>
          <w:sz w:val="28"/>
          <w:szCs w:val="28"/>
          <w:u w:val="single"/>
          <w:lang w:eastAsia="ru-RU"/>
        </w:rPr>
      </w:pPr>
      <w:r>
        <w:rPr>
          <w:rFonts w:ascii="Liberation Serif" w:hAnsi="Liberation Serif" w:eastAsia="Times New Roman" w:cs="Liberation Serif"/>
          <w:bCs/>
          <w:color w:val="auto"/>
          <w:sz w:val="28"/>
          <w:szCs w:val="28"/>
          <w:u w:val="single"/>
          <w:lang w:eastAsia="ru-RU"/>
        </w:rPr>
        <w:t>Регулятивные:</w:t>
      </w:r>
    </w:p>
    <w:p w14:paraId="26B3F8B2">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проявлять познавательную и творческую инициативу; </w:t>
      </w:r>
    </w:p>
    <w:p w14:paraId="20B1CA8E">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принимать и сохранять учебную цель и задачу;</w:t>
      </w:r>
    </w:p>
    <w:p w14:paraId="05996958">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pacing w:val="-4"/>
          <w:sz w:val="28"/>
          <w:szCs w:val="28"/>
        </w:rPr>
        <w:t>планировать ее реализацию, в том числе во внутреннем плане;</w:t>
      </w:r>
    </w:p>
    <w:p w14:paraId="232AA21A">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контролировать и оценивать свои действия, вносить соответствующие коррективы в их выполнение;</w:t>
      </w:r>
    </w:p>
    <w:p w14:paraId="0977F0EA">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pacing w:val="-4"/>
          <w:sz w:val="28"/>
          <w:szCs w:val="28"/>
        </w:rPr>
        <w:t>уметь отличать правильно выполненное задание от неверного;</w:t>
      </w:r>
    </w:p>
    <w:p w14:paraId="0F9236AA">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оценивать правильность выполнения действий: знакомство с критериями оценивания, самооценка и взаимооценка.</w:t>
      </w:r>
    </w:p>
    <w:p w14:paraId="7E3DB386">
      <w:pPr>
        <w:spacing w:after="0" w:line="250" w:lineRule="auto"/>
        <w:jc w:val="both"/>
        <w:rPr>
          <w:rFonts w:ascii="Liberation Serif" w:hAnsi="Liberation Serif" w:eastAsia="Times New Roman" w:cs="Liberation Serif"/>
          <w:color w:val="auto"/>
          <w:sz w:val="28"/>
          <w:szCs w:val="28"/>
          <w:u w:val="single"/>
          <w:lang w:eastAsia="ru-RU"/>
        </w:rPr>
      </w:pPr>
      <w:r>
        <w:rPr>
          <w:rFonts w:ascii="Liberation Serif" w:hAnsi="Liberation Serif" w:eastAsia="Times New Roman" w:cs="Liberation Serif"/>
          <w:bCs/>
          <w:color w:val="auto"/>
          <w:sz w:val="28"/>
          <w:szCs w:val="28"/>
          <w:u w:val="single"/>
          <w:lang w:eastAsia="ru-RU"/>
        </w:rPr>
        <w:t>Коммуникативные:</w:t>
      </w:r>
    </w:p>
    <w:p w14:paraId="1736F627">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адекватно передавать информацию, выражать свои мысли в соответствии с поставленными задачами и отображать предметное содержание и условия деятельности в речи;</w:t>
      </w:r>
    </w:p>
    <w:p w14:paraId="0D4F6001">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доносить свою позицию до других: оформлять свою мысль в устной и письменной речи (на уровне одного предложения или небольшого текста);</w:t>
      </w:r>
    </w:p>
    <w:p w14:paraId="28B8173B">
      <w:pPr>
        <w:pStyle w:val="22"/>
        <w:numPr>
          <w:ilvl w:val="0"/>
          <w:numId w:val="12"/>
        </w:numPr>
        <w:spacing w:after="0" w:line="250" w:lineRule="auto"/>
        <w:ind w:left="0" w:firstLine="0"/>
        <w:rPr>
          <w:rFonts w:ascii="Liberation Serif" w:hAnsi="Liberation Serif" w:cs="Liberation Serif"/>
          <w:color w:val="auto"/>
          <w:sz w:val="28"/>
          <w:szCs w:val="28"/>
        </w:rPr>
      </w:pPr>
      <w:r>
        <w:rPr>
          <w:rFonts w:ascii="Liberation Serif" w:hAnsi="Liberation Serif" w:cs="Liberation Serif"/>
          <w:color w:val="auto"/>
          <w:sz w:val="28"/>
          <w:szCs w:val="28"/>
        </w:rPr>
        <w:t>слушать и понимать речь других;</w:t>
      </w:r>
    </w:p>
    <w:p w14:paraId="71FF6050">
      <w:pPr>
        <w:pStyle w:val="22"/>
        <w:numPr>
          <w:ilvl w:val="0"/>
          <w:numId w:val="12"/>
        </w:numPr>
        <w:spacing w:after="0" w:line="250" w:lineRule="auto"/>
        <w:ind w:left="0" w:firstLine="0"/>
        <w:rPr>
          <w:rFonts w:ascii="Liberation Serif" w:hAnsi="Liberation Serif" w:cs="Liberation Serif"/>
          <w:color w:val="auto"/>
          <w:sz w:val="28"/>
          <w:szCs w:val="28"/>
        </w:rPr>
      </w:pPr>
      <w:r>
        <w:rPr>
          <w:rFonts w:ascii="Liberation Serif" w:hAnsi="Liberation Serif" w:cs="Liberation Serif"/>
          <w:color w:val="auto"/>
          <w:sz w:val="28"/>
          <w:szCs w:val="28"/>
        </w:rPr>
        <w:t>совместно договариваться о правилах работы в группе;</w:t>
      </w:r>
    </w:p>
    <w:p w14:paraId="4EBC3D8B">
      <w:pPr>
        <w:pStyle w:val="22"/>
        <w:numPr>
          <w:ilvl w:val="0"/>
          <w:numId w:val="12"/>
        </w:numPr>
        <w:spacing w:after="0" w:line="250" w:lineRule="auto"/>
        <w:ind w:left="0" w:firstLine="0"/>
        <w:jc w:val="both"/>
        <w:rPr>
          <w:rFonts w:ascii="Liberation Serif" w:hAnsi="Liberation Serif" w:cs="Liberation Serif"/>
          <w:color w:val="auto"/>
          <w:sz w:val="28"/>
          <w:szCs w:val="28"/>
        </w:rPr>
      </w:pPr>
      <w:r>
        <w:rPr>
          <w:rFonts w:ascii="Liberation Serif" w:hAnsi="Liberation Serif" w:cs="Liberation Serif"/>
          <w:color w:val="auto"/>
          <w:sz w:val="28"/>
          <w:szCs w:val="28"/>
        </w:rPr>
        <w:t>учиться выполнять различные роли в группе (лидера, исполнителя, критика).</w:t>
      </w:r>
    </w:p>
    <w:p w14:paraId="01EA271C">
      <w:pPr>
        <w:spacing w:after="0" w:line="240" w:lineRule="auto"/>
        <w:jc w:val="center"/>
        <w:rPr>
          <w:rFonts w:ascii="Liberation Serif" w:hAnsi="Liberation Serif" w:cs="Liberation Serif"/>
          <w:color w:val="auto"/>
          <w:sz w:val="24"/>
          <w:szCs w:val="24"/>
        </w:rPr>
      </w:pPr>
      <w:r>
        <w:rPr>
          <w:rFonts w:ascii="Liberation Serif" w:hAnsi="Liberation Serif" w:cs="Liberation Serif"/>
          <w:b/>
          <w:bCs/>
          <w:color w:val="auto"/>
          <w:sz w:val="24"/>
          <w:szCs w:val="24"/>
        </w:rPr>
        <w:t>Тематическое планирован</w:t>
      </w:r>
      <w:bookmarkStart w:id="0" w:name="0"/>
      <w:bookmarkEnd w:id="0"/>
      <w:bookmarkStart w:id="1" w:name="1"/>
      <w:bookmarkEnd w:id="1"/>
      <w:bookmarkStart w:id="2" w:name="3"/>
      <w:bookmarkEnd w:id="2"/>
      <w:bookmarkStart w:id="3" w:name="30d8014ca14e6bb638093808e2ebe19648398ecb"/>
      <w:bookmarkEnd w:id="3"/>
      <w:bookmarkStart w:id="4" w:name="ed2d6d6b2fc460b15e0d5cbdc32b50ae7268e2ba"/>
      <w:bookmarkEnd w:id="4"/>
      <w:bookmarkStart w:id="5" w:name="2"/>
      <w:bookmarkEnd w:id="5"/>
      <w:r>
        <w:rPr>
          <w:rFonts w:ascii="Liberation Serif" w:hAnsi="Liberation Serif" w:cs="Liberation Serif"/>
          <w:b/>
          <w:bCs/>
          <w:color w:val="auto"/>
          <w:sz w:val="24"/>
          <w:szCs w:val="24"/>
        </w:rPr>
        <w:t>ие</w:t>
      </w:r>
    </w:p>
    <w:p w14:paraId="0BABBAF0">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 класс (33 часа, 1 час в неделю)</w:t>
      </w:r>
    </w:p>
    <w:tbl>
      <w:tblPr>
        <w:tblStyle w:val="3"/>
        <w:tblpPr w:leftFromText="180" w:rightFromText="180" w:vertAnchor="text" w:horzAnchor="margin" w:tblpY="167"/>
        <w:tblW w:w="9889" w:type="dxa"/>
        <w:tblInd w:w="0" w:type="dxa"/>
        <w:tblLayout w:type="autofit"/>
        <w:tblCellMar>
          <w:top w:w="0" w:type="dxa"/>
          <w:left w:w="108" w:type="dxa"/>
          <w:bottom w:w="0" w:type="dxa"/>
          <w:right w:w="108" w:type="dxa"/>
        </w:tblCellMar>
      </w:tblPr>
      <w:tblGrid>
        <w:gridCol w:w="801"/>
        <w:gridCol w:w="932"/>
        <w:gridCol w:w="897"/>
        <w:gridCol w:w="859"/>
        <w:gridCol w:w="6400"/>
      </w:tblGrid>
      <w:tr w14:paraId="3324594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B98315D">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№п/п</w:t>
            </w:r>
          </w:p>
        </w:tc>
        <w:tc>
          <w:tcPr>
            <w:tcW w:w="932" w:type="dxa"/>
            <w:tcBorders>
              <w:top w:val="single" w:color="auto" w:sz="4" w:space="0"/>
              <w:left w:val="single" w:color="auto" w:sz="4" w:space="0"/>
              <w:bottom w:val="single" w:color="auto" w:sz="4" w:space="0"/>
              <w:right w:val="single" w:color="auto" w:sz="4" w:space="0"/>
            </w:tcBorders>
          </w:tcPr>
          <w:p w14:paraId="5990CDDF">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Коли</w:t>
            </w:r>
          </w:p>
          <w:p w14:paraId="7EFBEB8C">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чество часов</w:t>
            </w:r>
          </w:p>
        </w:tc>
        <w:tc>
          <w:tcPr>
            <w:tcW w:w="897" w:type="dxa"/>
            <w:tcBorders>
              <w:top w:val="single" w:color="auto" w:sz="4" w:space="0"/>
              <w:left w:val="single" w:color="auto" w:sz="4" w:space="0"/>
              <w:bottom w:val="single" w:color="auto" w:sz="4" w:space="0"/>
              <w:right w:val="single" w:color="auto" w:sz="4" w:space="0"/>
            </w:tcBorders>
          </w:tcPr>
          <w:p w14:paraId="0C8B9C58">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Дата</w:t>
            </w:r>
          </w:p>
        </w:tc>
        <w:tc>
          <w:tcPr>
            <w:tcW w:w="859" w:type="dxa"/>
            <w:tcBorders>
              <w:top w:val="single" w:color="auto" w:sz="4" w:space="0"/>
              <w:left w:val="single" w:color="auto" w:sz="4" w:space="0"/>
              <w:bottom w:val="single" w:color="auto" w:sz="4" w:space="0"/>
              <w:right w:val="single" w:color="auto" w:sz="4" w:space="0"/>
            </w:tcBorders>
          </w:tcPr>
          <w:p w14:paraId="5CEF7488">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Факт.</w:t>
            </w:r>
          </w:p>
          <w:p w14:paraId="1F97807B">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дата</w:t>
            </w:r>
          </w:p>
        </w:tc>
        <w:tc>
          <w:tcPr>
            <w:tcW w:w="6400" w:type="dxa"/>
            <w:tcBorders>
              <w:top w:val="single" w:color="auto" w:sz="4" w:space="0"/>
              <w:left w:val="single" w:color="auto" w:sz="4" w:space="0"/>
              <w:bottom w:val="single" w:color="auto" w:sz="4" w:space="0"/>
              <w:right w:val="single" w:color="auto" w:sz="4" w:space="0"/>
            </w:tcBorders>
          </w:tcPr>
          <w:p w14:paraId="6166A87A">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Тема</w:t>
            </w:r>
          </w:p>
        </w:tc>
      </w:tr>
      <w:tr w14:paraId="0565D5D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1AF5960">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8A6695D">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F5CA825">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CD96F7F">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AC005B2">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Инструкция по ТБ. «Спала кошка на крыше…» Л.Толстой</w:t>
            </w:r>
          </w:p>
        </w:tc>
      </w:tr>
      <w:tr w14:paraId="288E372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1051A92">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1986D73">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7810CA6">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CF57342">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55860E0">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«Спала кошка на крыше…» Л.Толстой</w:t>
            </w:r>
          </w:p>
        </w:tc>
      </w:tr>
      <w:tr w14:paraId="2559F203">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5402BE9">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3A62DEE">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DC428B2">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5251580">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B827DDF">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«Была у Насти кукла…» Л.Толстой</w:t>
            </w:r>
          </w:p>
        </w:tc>
      </w:tr>
      <w:tr w14:paraId="318C63F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C6A0FD8">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A6A3CB1">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9F21FE2">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B097012">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8AF6287">
            <w:pPr>
              <w:tabs>
                <w:tab w:val="left" w:pos="53"/>
              </w:tabs>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ab/>
            </w:r>
            <w:r>
              <w:rPr>
                <w:rFonts w:ascii="Liberation Serif" w:hAnsi="Liberation Serif" w:cs="Liberation Serif"/>
                <w:b/>
                <w:color w:val="auto"/>
                <w:sz w:val="24"/>
                <w:szCs w:val="24"/>
              </w:rPr>
              <w:t>«Медведь» По Е.Чарушину</w:t>
            </w:r>
          </w:p>
        </w:tc>
      </w:tr>
      <w:tr w14:paraId="76DE05F3">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3AD8560">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3A22D14">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C1CEE7E">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768323F">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31BF670">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«Хотела галка пить…» Л.Толстой</w:t>
            </w:r>
          </w:p>
        </w:tc>
      </w:tr>
      <w:tr w14:paraId="0AE00F9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D7610E6">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BDAA094">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4592052">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E8B7271">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F0CCBF7">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«Старик сажал яблони…» Л.Толстой</w:t>
            </w:r>
          </w:p>
        </w:tc>
      </w:tr>
      <w:tr w14:paraId="5183B17F">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E2B57AC">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0686262">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9A29858">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4661771">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6F09D6A">
            <w:pPr>
              <w:tabs>
                <w:tab w:val="left" w:pos="1025"/>
              </w:tabs>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«Лиса» По Е.Чарушину</w:t>
            </w:r>
          </w:p>
        </w:tc>
      </w:tr>
      <w:tr w14:paraId="2FB3A7D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D09AB71">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A35E7EC">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7900617">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A2162BA">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A9CCB51">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Комплексная работа</w:t>
            </w:r>
          </w:p>
        </w:tc>
      </w:tr>
      <w:tr w14:paraId="6292369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3DCF011">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5FFC41C">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A8B64D0">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7781973">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8D17F01">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«Весной скворец весь горит…» А.Тихонов</w:t>
            </w:r>
          </w:p>
        </w:tc>
      </w:tr>
      <w:tr w14:paraId="158F0BF8">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7C33445">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CB718CE">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D501FB5">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EF91CFE">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F6285AC">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«Весной скворец весь горит…» А.Тихонов (продолжение)</w:t>
            </w:r>
          </w:p>
        </w:tc>
      </w:tr>
      <w:tr w14:paraId="0B6DABB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DA2F2F3">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667B990">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5FC2FB0">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8348722">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761ABB3">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Хороша весна в лесу…» А.Тихонов</w:t>
            </w:r>
          </w:p>
        </w:tc>
      </w:tr>
      <w:tr w14:paraId="52B23A4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AC97C98">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0C15958">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177BC070">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CF1CC7C">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54E5A4C">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«Пошла Катя по утру по грибы…» По Л.Толстому</w:t>
            </w:r>
          </w:p>
        </w:tc>
      </w:tr>
      <w:tr w14:paraId="32977488">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0FAE26F">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7301B28">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E89E0D4">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669F9F0">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06AD200">
            <w:pPr>
              <w:tabs>
                <w:tab w:val="left" w:pos="53"/>
              </w:tabs>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ab/>
            </w:r>
            <w:r>
              <w:rPr>
                <w:color w:val="auto"/>
              </w:rPr>
              <w:t xml:space="preserve"> </w:t>
            </w:r>
            <w:r>
              <w:rPr>
                <w:rFonts w:ascii="Liberation Serif" w:hAnsi="Liberation Serif" w:cs="Liberation Serif"/>
                <w:b/>
                <w:color w:val="auto"/>
                <w:sz w:val="24"/>
                <w:szCs w:val="24"/>
              </w:rPr>
              <w:t>Комплексная работа</w:t>
            </w:r>
          </w:p>
        </w:tc>
      </w:tr>
      <w:tr w14:paraId="0A4C5335">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91FDC9D">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78D0EF5">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4D40F5C">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9CB1C85">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8581268">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«Слон» Е.Чарушин</w:t>
            </w:r>
          </w:p>
        </w:tc>
      </w:tr>
      <w:tr w14:paraId="2D46CB7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DF79BC6">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9A502D9">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8290011">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761EDCA">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3AF13BC">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«Надя приехала к бабушке в колхоз…» Я.Тайц</w:t>
            </w:r>
          </w:p>
        </w:tc>
      </w:tr>
      <w:tr w14:paraId="634B2AB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3A1BEDA">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237EA29">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CCA9F14">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167F619C">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29B7772">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«Издали горы кажутся строгими…» А.Тихонов</w:t>
            </w:r>
          </w:p>
        </w:tc>
      </w:tr>
      <w:tr w14:paraId="6A0BC0F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8DD825B">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98B4021">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FB0D813">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389A49E">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203D3A2">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«Охотился кит как-то близ устья реки…» С.Сахарнов</w:t>
            </w:r>
          </w:p>
        </w:tc>
      </w:tr>
      <w:tr w14:paraId="66B97221">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50069E3">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A868B25">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8BE08B9">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33E7164">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02E2DCE">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«Всё здесь» Я.Тайц</w:t>
            </w:r>
          </w:p>
        </w:tc>
      </w:tr>
      <w:tr w14:paraId="4512CF15">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C5C419E">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041553F">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709BA78">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8DF08B1">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201A34D">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«Просто старушка» В.Осеева</w:t>
            </w:r>
          </w:p>
        </w:tc>
      </w:tr>
      <w:tr w14:paraId="5A70709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4FDEF10">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77010D4">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5BE4BC4">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C4E4517">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2967A1D">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«По пояс» По Я.Тайцу</w:t>
            </w:r>
          </w:p>
        </w:tc>
      </w:tr>
      <w:tr w14:paraId="1FD22B55">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1FD666F">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FC47E49">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659C877">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926F094">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17330CFA">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«По пояс» По Я.Тайцу ( продолжение)</w:t>
            </w:r>
          </w:p>
        </w:tc>
      </w:tr>
      <w:tr w14:paraId="72F82DA0">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930CE96">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CF1F13C">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C22D12E">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4978C6B">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AC05C16">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Комплексная работа</w:t>
            </w:r>
          </w:p>
        </w:tc>
      </w:tr>
      <w:tr w14:paraId="17BAD8B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B1736DD">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2FCC56D">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D978031">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C59A592">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8E8E85D">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«Зимой» С.Редозубов и др.</w:t>
            </w:r>
          </w:p>
        </w:tc>
      </w:tr>
      <w:tr w14:paraId="6C43D94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7A791AB">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FAA6AD1">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31D994C">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3897D68">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25D6C94">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«Почему с тополей падает снег?» По материалам</w:t>
            </w:r>
          </w:p>
          <w:p w14:paraId="4CEA7321">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энциклопедии «Хочешь знать почему?»</w:t>
            </w:r>
          </w:p>
        </w:tc>
      </w:tr>
      <w:tr w14:paraId="37511E4D">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AB6E35C">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ECB5CE3">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619764E">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C415C88">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8053F06">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«Дома у бабушки были куры…» Я.Тайц</w:t>
            </w:r>
          </w:p>
        </w:tc>
      </w:tr>
      <w:tr w14:paraId="4C3663BF">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82E5D60">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304541F">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3E2C5EC">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D2A0C47">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4B4E3B4">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«Что касается сообразительности…» А.Тихонов</w:t>
            </w:r>
          </w:p>
        </w:tc>
      </w:tr>
      <w:tr w14:paraId="51552552">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C1BBF0C">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BA0634F">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AAE4CC4">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63CF68F">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8021253">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«По грибы» Я.Тайц</w:t>
            </w:r>
          </w:p>
        </w:tc>
      </w:tr>
      <w:tr w14:paraId="33EF24BE">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6708819">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A5A8A67">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10D80A53">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1D68828C">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58DC96A">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«Три товарища» В.Осеева</w:t>
            </w:r>
          </w:p>
        </w:tc>
      </w:tr>
      <w:tr w14:paraId="09506EC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7508CC8">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8CD5EB7">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E9A5C42">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F73BED8">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BC2B507">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«Собака – близкий родственник волку…» По И.Шустовой</w:t>
            </w:r>
          </w:p>
        </w:tc>
      </w:tr>
      <w:tr w14:paraId="4E5B94F8">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EB5D52E">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90EE750">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1B529A49">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59BB16F">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B9F8621">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«Издали на лесной опушке…» По Н.Юрцевичу</w:t>
            </w:r>
          </w:p>
        </w:tc>
      </w:tr>
      <w:tr w14:paraId="69B3024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4454A63">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3598E31">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9216780">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BBB2C38">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312F2F6">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«Дедушка рассказывал…» По Н.Юрцевичу</w:t>
            </w:r>
          </w:p>
        </w:tc>
      </w:tr>
      <w:tr w14:paraId="042D58F1">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4ABAD613">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AC754FC">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C35F4A6">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F0A6188">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1853E56">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«Дедушка рассказывал…» По Н.Юрцевичу.</w:t>
            </w:r>
          </w:p>
        </w:tc>
      </w:tr>
      <w:tr w14:paraId="11B64AB9">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2BE8767">
            <w:pPr>
              <w:numPr>
                <w:ilvl w:val="0"/>
                <w:numId w:val="13"/>
              </w:numPr>
              <w:spacing w:after="0" w:line="256" w:lineRule="auto"/>
              <w:jc w:val="both"/>
              <w:rPr>
                <w:rFonts w:ascii="Liberation Serif" w:hAnsi="Liberation Serif"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6EE30A8">
            <w:pPr>
              <w:spacing w:after="0" w:line="256" w:lineRule="auto"/>
              <w:jc w:val="center"/>
              <w:rPr>
                <w:rFonts w:ascii="Liberation Serif" w:hAnsi="Liberation Serif" w:cs="Liberation Serif"/>
                <w:b/>
                <w:color w:val="auto"/>
                <w:sz w:val="24"/>
                <w:szCs w:val="24"/>
              </w:rPr>
            </w:pPr>
            <w:r>
              <w:rPr>
                <w:rFonts w:ascii="Liberation Serif" w:hAnsi="Liberation Serif"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1A714907">
            <w:pPr>
              <w:spacing w:after="0" w:line="256" w:lineRule="auto"/>
              <w:jc w:val="both"/>
              <w:rPr>
                <w:rFonts w:ascii="Liberation Serif" w:hAnsi="Liberation Serif"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81AC23B">
            <w:pPr>
              <w:spacing w:after="0" w:line="256" w:lineRule="auto"/>
              <w:jc w:val="both"/>
              <w:rPr>
                <w:rFonts w:ascii="Liberation Serif" w:hAnsi="Liberation Serif"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FFFBF8D">
            <w:pPr>
              <w:spacing w:after="0" w:line="256" w:lineRule="auto"/>
              <w:jc w:val="both"/>
              <w:rPr>
                <w:rFonts w:ascii="Liberation Serif" w:hAnsi="Liberation Serif" w:cs="Liberation Serif"/>
                <w:b/>
                <w:color w:val="auto"/>
                <w:sz w:val="24"/>
                <w:szCs w:val="24"/>
              </w:rPr>
            </w:pPr>
            <w:r>
              <w:rPr>
                <w:rFonts w:ascii="Liberation Serif" w:hAnsi="Liberation Serif" w:cs="Liberation Serif"/>
                <w:b/>
                <w:color w:val="auto"/>
                <w:sz w:val="24"/>
                <w:szCs w:val="24"/>
              </w:rPr>
              <w:t>Итоговое занятие</w:t>
            </w:r>
          </w:p>
        </w:tc>
      </w:tr>
    </w:tbl>
    <w:p w14:paraId="0FA319FD">
      <w:pPr>
        <w:spacing w:after="0" w:line="256" w:lineRule="auto"/>
        <w:jc w:val="both"/>
        <w:rPr>
          <w:rFonts w:ascii="Liberation Serif" w:hAnsi="Liberation Serif" w:eastAsia="Calibri" w:cs="Liberation Serif"/>
          <w:b/>
          <w:color w:val="auto"/>
          <w:sz w:val="24"/>
          <w:szCs w:val="24"/>
        </w:rPr>
      </w:pPr>
    </w:p>
    <w:p w14:paraId="5B46696B">
      <w:pPr>
        <w:spacing w:after="0" w:line="256" w:lineRule="auto"/>
        <w:rPr>
          <w:rFonts w:ascii="Liberation Serif" w:hAnsi="Liberation Serif" w:eastAsia="Calibri" w:cs="Liberation Serif"/>
          <w:b/>
          <w:color w:val="auto"/>
          <w:sz w:val="24"/>
          <w:szCs w:val="24"/>
        </w:rPr>
      </w:pPr>
    </w:p>
    <w:p w14:paraId="77A0971B">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3 класс (34 часа, 1 час в неделю)</w:t>
      </w:r>
    </w:p>
    <w:tbl>
      <w:tblPr>
        <w:tblStyle w:val="3"/>
        <w:tblpPr w:leftFromText="180" w:rightFromText="180" w:vertAnchor="text" w:horzAnchor="margin" w:tblpY="167"/>
        <w:tblW w:w="9889" w:type="dxa"/>
        <w:tblInd w:w="0" w:type="dxa"/>
        <w:tblLayout w:type="autofit"/>
        <w:tblCellMar>
          <w:top w:w="0" w:type="dxa"/>
          <w:left w:w="108" w:type="dxa"/>
          <w:bottom w:w="0" w:type="dxa"/>
          <w:right w:w="108" w:type="dxa"/>
        </w:tblCellMar>
      </w:tblPr>
      <w:tblGrid>
        <w:gridCol w:w="801"/>
        <w:gridCol w:w="932"/>
        <w:gridCol w:w="897"/>
        <w:gridCol w:w="859"/>
        <w:gridCol w:w="6400"/>
      </w:tblGrid>
      <w:tr w14:paraId="6AEA79E5">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0FA28DE6">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№п/п</w:t>
            </w:r>
          </w:p>
        </w:tc>
        <w:tc>
          <w:tcPr>
            <w:tcW w:w="932" w:type="dxa"/>
            <w:tcBorders>
              <w:top w:val="single" w:color="auto" w:sz="4" w:space="0"/>
              <w:left w:val="single" w:color="auto" w:sz="4" w:space="0"/>
              <w:bottom w:val="single" w:color="auto" w:sz="4" w:space="0"/>
              <w:right w:val="single" w:color="auto" w:sz="4" w:space="0"/>
            </w:tcBorders>
          </w:tcPr>
          <w:p w14:paraId="2FD139C3">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Коли</w:t>
            </w:r>
          </w:p>
          <w:p w14:paraId="2FD97C2E">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чество часов</w:t>
            </w:r>
          </w:p>
        </w:tc>
        <w:tc>
          <w:tcPr>
            <w:tcW w:w="897" w:type="dxa"/>
            <w:tcBorders>
              <w:top w:val="single" w:color="auto" w:sz="4" w:space="0"/>
              <w:left w:val="single" w:color="auto" w:sz="4" w:space="0"/>
              <w:bottom w:val="single" w:color="auto" w:sz="4" w:space="0"/>
              <w:right w:val="single" w:color="auto" w:sz="4" w:space="0"/>
            </w:tcBorders>
          </w:tcPr>
          <w:p w14:paraId="7092BA4A">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Дата</w:t>
            </w:r>
          </w:p>
        </w:tc>
        <w:tc>
          <w:tcPr>
            <w:tcW w:w="859" w:type="dxa"/>
            <w:tcBorders>
              <w:top w:val="single" w:color="auto" w:sz="4" w:space="0"/>
              <w:left w:val="single" w:color="auto" w:sz="4" w:space="0"/>
              <w:bottom w:val="single" w:color="auto" w:sz="4" w:space="0"/>
              <w:right w:val="single" w:color="auto" w:sz="4" w:space="0"/>
            </w:tcBorders>
          </w:tcPr>
          <w:p w14:paraId="646E4AF4">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Факт.</w:t>
            </w:r>
          </w:p>
          <w:p w14:paraId="735AC96F">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дата</w:t>
            </w:r>
          </w:p>
        </w:tc>
        <w:tc>
          <w:tcPr>
            <w:tcW w:w="6400" w:type="dxa"/>
            <w:tcBorders>
              <w:top w:val="single" w:color="auto" w:sz="4" w:space="0"/>
              <w:left w:val="single" w:color="auto" w:sz="4" w:space="0"/>
              <w:bottom w:val="single" w:color="auto" w:sz="4" w:space="0"/>
              <w:right w:val="single" w:color="auto" w:sz="4" w:space="0"/>
            </w:tcBorders>
          </w:tcPr>
          <w:p w14:paraId="2E8547A8">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Тема</w:t>
            </w:r>
          </w:p>
        </w:tc>
      </w:tr>
      <w:tr w14:paraId="0C6246B9">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682D5F1">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5E61260">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398AC25">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4AB02BB">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6D750B4">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Вводное занятие. Инструктаж по ТБ.</w:t>
            </w:r>
          </w:p>
        </w:tc>
      </w:tr>
      <w:tr w14:paraId="724E0CFF">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821C19D">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487111F">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0E6837C">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3074436">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F76717D">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«Синица»</w:t>
            </w:r>
          </w:p>
        </w:tc>
      </w:tr>
      <w:tr w14:paraId="464CC74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0F00ABA8">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3F4BD61">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EE4AEB0">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4507A83">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CEE0EAD">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«Птицы»</w:t>
            </w:r>
          </w:p>
        </w:tc>
      </w:tr>
      <w:tr w14:paraId="7C53A1E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6BADFC6">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B9700EB">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B8DF81A">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1855A5DB">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12C7C88">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«Фламинго»</w:t>
            </w:r>
          </w:p>
        </w:tc>
      </w:tr>
      <w:tr w14:paraId="4EA6474F">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4FA1248">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753B2A9">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2237F2F">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9F7DC57">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2A9E35C">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«Грызуны»</w:t>
            </w:r>
          </w:p>
        </w:tc>
      </w:tr>
      <w:tr w14:paraId="0F7E5DB8">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4FDC7EE6">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375DA77">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231A4A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6C06A96">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6A66DD6">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«Бактерии»</w:t>
            </w:r>
          </w:p>
        </w:tc>
      </w:tr>
      <w:tr w14:paraId="2792E0FA">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71EC029D">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5136F49">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C6DB336">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1170F72">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1B4E5FC9">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«Волчиха»</w:t>
            </w:r>
          </w:p>
        </w:tc>
      </w:tr>
      <w:tr w14:paraId="0FF7698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4188F58D">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0F6A878">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1105718E">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AA146A5">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439F1B8">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«Ответ»</w:t>
            </w:r>
          </w:p>
        </w:tc>
      </w:tr>
      <w:tr w14:paraId="0C97AD49">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C3E4E1F">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C61014A">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4D2E0D2">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57D12AC">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1A44BA3A">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«Диковинное дерево»</w:t>
            </w:r>
          </w:p>
        </w:tc>
      </w:tr>
      <w:tr w14:paraId="67D7B67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2750FFA">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730F3A1">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59B72E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549E7F3">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ED55744">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научно- популярным текстом «Воздух»</w:t>
            </w:r>
          </w:p>
        </w:tc>
      </w:tr>
      <w:tr w14:paraId="68A7E56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32801F1">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45AAB9B">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5FF0E3F">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04D1200">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F18F923">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7B5C4263">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4BEEDD4">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122C5CA">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136DCF0">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2E25E32">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89C1AAC">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«Олени»</w:t>
            </w:r>
          </w:p>
        </w:tc>
      </w:tr>
      <w:tr w14:paraId="1EFAC59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21157EE">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FE3040E">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70ED50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9D11A00">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F93CDF4">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«Змеи»</w:t>
            </w:r>
          </w:p>
        </w:tc>
      </w:tr>
      <w:tr w14:paraId="44D32E13">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4F60A25">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F470115">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2881F13">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FB20334">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8C50CA1">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«Синички»</w:t>
            </w:r>
          </w:p>
        </w:tc>
      </w:tr>
      <w:tr w14:paraId="52DEFD4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4815BCD8">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1C4D36F">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2E08B65">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ABCC174">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E29A59D">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«Дрессировка»</w:t>
            </w:r>
          </w:p>
        </w:tc>
      </w:tr>
      <w:tr w14:paraId="4C818AB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09B55DF8">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A05D63C">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B21DB12">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56D7949">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8D7E9FC">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«И так бывает»</w:t>
            </w:r>
          </w:p>
        </w:tc>
      </w:tr>
      <w:tr w14:paraId="66C33A2B">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61234F5">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5741826">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78A3A54">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18F6835">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42B9C33">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научно- популярным текстом «Радуга»</w:t>
            </w:r>
          </w:p>
        </w:tc>
      </w:tr>
      <w:tr w14:paraId="63C3940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CD2B491">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87F8637">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183C50F">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50D5632D">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787593E2">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1D663EA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73AE764">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DB0D224">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3B0B91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92E3029">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16867C42">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«Конец лета»</w:t>
            </w:r>
          </w:p>
        </w:tc>
      </w:tr>
      <w:tr w14:paraId="75EE5850">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B18EAAF">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593D85B">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4DE3325">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FB3F36F">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69CC132">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«Сосновый бор»</w:t>
            </w:r>
          </w:p>
        </w:tc>
      </w:tr>
      <w:tr w14:paraId="40D53985">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8954F15">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79DA76C1">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0443AB7">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B0B1786">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4373A26">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68A54717">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4841A34E">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C6BD3D2">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AEE167A">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DED9AD6">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D8AF2AB">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«Дельфины»</w:t>
            </w:r>
          </w:p>
        </w:tc>
      </w:tr>
      <w:tr w14:paraId="25BCD388">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6FBF160">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D4BE020">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5B47EE8C">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238D5BD4">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C1688DD">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«Башмачки»</w:t>
            </w:r>
          </w:p>
        </w:tc>
      </w:tr>
      <w:tr w14:paraId="3595002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CF82A92">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201B5BCE">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7E53ADD">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1749425">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DFC44BF">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«Немецкая овчарка»</w:t>
            </w:r>
          </w:p>
        </w:tc>
      </w:tr>
      <w:tr w14:paraId="1B2DC2F9">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56BF1FD9">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BC5124F">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2E90F9A">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91C77B2">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5A0D289B">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 Осёл и бобр»</w:t>
            </w:r>
          </w:p>
        </w:tc>
      </w:tr>
      <w:tr w14:paraId="480F3B10">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77631FF">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F1B9A5E">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2E030F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1C187172">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238490B">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«Весна»</w:t>
            </w:r>
          </w:p>
        </w:tc>
      </w:tr>
      <w:tr w14:paraId="114D5409">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6DF80410">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2B265C7">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6A76E8A4">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F387853">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225E65B5">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52702272">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3EA7498B">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17E5A6AB">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327B505">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0ABA9079">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F36C761">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«На катке»</w:t>
            </w:r>
          </w:p>
        </w:tc>
      </w:tr>
      <w:tr w14:paraId="4748638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C37189F">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4EFD907E">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08154292">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1D6EF4C">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4064CEFF">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научно- популярным текстом «Растения»</w:t>
            </w:r>
          </w:p>
        </w:tc>
      </w:tr>
      <w:tr w14:paraId="394A89CD">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6A5FF2B">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3BCAEABD">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415B56F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44644DE9">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9101131">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5030DABC">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26ACBB2E">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29503EC">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30BCC3A5">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D4FDB7C">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66A786ED">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Работа с текстом «Калина»</w:t>
            </w:r>
          </w:p>
        </w:tc>
      </w:tr>
      <w:tr w14:paraId="6389A0D6">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0A59320">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64ED8D8C">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6102E9A">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72FF1711">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85FA1F5">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Комплексный анализ текста ( продолжение)</w:t>
            </w:r>
          </w:p>
        </w:tc>
      </w:tr>
      <w:tr w14:paraId="28AC59A4">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140C5CD2">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07A0FD5D">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7FC47F80">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32D372A4">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3E4702A4">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Обобщение</w:t>
            </w:r>
          </w:p>
        </w:tc>
      </w:tr>
      <w:tr w14:paraId="620D328D">
        <w:tblPrEx>
          <w:tblCellMar>
            <w:top w:w="0" w:type="dxa"/>
            <w:left w:w="108" w:type="dxa"/>
            <w:bottom w:w="0" w:type="dxa"/>
            <w:right w:w="108" w:type="dxa"/>
          </w:tblCellMar>
        </w:tblPrEx>
        <w:tc>
          <w:tcPr>
            <w:tcW w:w="801" w:type="dxa"/>
            <w:tcBorders>
              <w:top w:val="single" w:color="auto" w:sz="4" w:space="0"/>
              <w:left w:val="single" w:color="auto" w:sz="4" w:space="0"/>
              <w:bottom w:val="single" w:color="auto" w:sz="4" w:space="0"/>
              <w:right w:val="single" w:color="auto" w:sz="4" w:space="0"/>
            </w:tcBorders>
          </w:tcPr>
          <w:p w14:paraId="00699825">
            <w:pPr>
              <w:numPr>
                <w:ilvl w:val="0"/>
                <w:numId w:val="14"/>
              </w:numPr>
              <w:spacing w:after="0" w:line="256" w:lineRule="auto"/>
              <w:jc w:val="both"/>
              <w:rPr>
                <w:rFonts w:ascii="Liberation Serif" w:hAnsi="Liberation Serif" w:eastAsia="Calibri" w:cs="Liberation Serif"/>
                <w:b/>
                <w:color w:val="auto"/>
                <w:sz w:val="24"/>
                <w:szCs w:val="24"/>
              </w:rPr>
            </w:pPr>
          </w:p>
        </w:tc>
        <w:tc>
          <w:tcPr>
            <w:tcW w:w="932" w:type="dxa"/>
            <w:tcBorders>
              <w:top w:val="single" w:color="auto" w:sz="4" w:space="0"/>
              <w:left w:val="single" w:color="auto" w:sz="4" w:space="0"/>
              <w:bottom w:val="single" w:color="auto" w:sz="4" w:space="0"/>
              <w:right w:val="single" w:color="auto" w:sz="4" w:space="0"/>
            </w:tcBorders>
          </w:tcPr>
          <w:p w14:paraId="58579BE3">
            <w:pPr>
              <w:spacing w:after="0" w:line="256" w:lineRule="auto"/>
              <w:jc w:val="center"/>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1</w:t>
            </w:r>
          </w:p>
        </w:tc>
        <w:tc>
          <w:tcPr>
            <w:tcW w:w="897" w:type="dxa"/>
            <w:tcBorders>
              <w:top w:val="single" w:color="auto" w:sz="4" w:space="0"/>
              <w:left w:val="single" w:color="auto" w:sz="4" w:space="0"/>
              <w:bottom w:val="single" w:color="auto" w:sz="4" w:space="0"/>
              <w:right w:val="single" w:color="auto" w:sz="4" w:space="0"/>
            </w:tcBorders>
          </w:tcPr>
          <w:p w14:paraId="2CF2E139">
            <w:pPr>
              <w:spacing w:after="0" w:line="256" w:lineRule="auto"/>
              <w:jc w:val="both"/>
              <w:rPr>
                <w:rFonts w:ascii="Liberation Serif" w:hAnsi="Liberation Serif" w:eastAsia="Calibri" w:cs="Liberation Serif"/>
                <w:b/>
                <w:color w:val="auto"/>
                <w:sz w:val="24"/>
                <w:szCs w:val="24"/>
              </w:rPr>
            </w:pPr>
          </w:p>
        </w:tc>
        <w:tc>
          <w:tcPr>
            <w:tcW w:w="859" w:type="dxa"/>
            <w:tcBorders>
              <w:top w:val="single" w:color="auto" w:sz="4" w:space="0"/>
              <w:left w:val="single" w:color="auto" w:sz="4" w:space="0"/>
              <w:bottom w:val="single" w:color="auto" w:sz="4" w:space="0"/>
              <w:right w:val="single" w:color="auto" w:sz="4" w:space="0"/>
            </w:tcBorders>
          </w:tcPr>
          <w:p w14:paraId="673D8871">
            <w:pPr>
              <w:spacing w:after="0" w:line="256" w:lineRule="auto"/>
              <w:jc w:val="both"/>
              <w:rPr>
                <w:rFonts w:ascii="Liberation Serif" w:hAnsi="Liberation Serif" w:eastAsia="Calibri" w:cs="Liberation Serif"/>
                <w:b/>
                <w:color w:val="auto"/>
                <w:sz w:val="24"/>
                <w:szCs w:val="24"/>
              </w:rPr>
            </w:pPr>
          </w:p>
        </w:tc>
        <w:tc>
          <w:tcPr>
            <w:tcW w:w="6400" w:type="dxa"/>
            <w:tcBorders>
              <w:top w:val="single" w:color="auto" w:sz="4" w:space="0"/>
              <w:left w:val="single" w:color="auto" w:sz="4" w:space="0"/>
              <w:bottom w:val="single" w:color="auto" w:sz="4" w:space="0"/>
              <w:right w:val="single" w:color="auto" w:sz="4" w:space="0"/>
            </w:tcBorders>
          </w:tcPr>
          <w:p w14:paraId="0B2B8BE6">
            <w:pPr>
              <w:spacing w:after="0" w:line="256" w:lineRule="auto"/>
              <w:jc w:val="both"/>
              <w:rPr>
                <w:rFonts w:ascii="Liberation Serif" w:hAnsi="Liberation Serif" w:eastAsia="Calibri" w:cs="Liberation Serif"/>
                <w:b/>
                <w:color w:val="auto"/>
                <w:sz w:val="24"/>
                <w:szCs w:val="24"/>
              </w:rPr>
            </w:pPr>
            <w:r>
              <w:rPr>
                <w:rFonts w:ascii="Liberation Serif" w:hAnsi="Liberation Serif" w:eastAsia="Calibri" w:cs="Liberation Serif"/>
                <w:b/>
                <w:color w:val="auto"/>
                <w:sz w:val="24"/>
                <w:szCs w:val="24"/>
              </w:rPr>
              <w:t>Итоговое занятие</w:t>
            </w:r>
          </w:p>
        </w:tc>
      </w:tr>
    </w:tbl>
    <w:p w14:paraId="154C545B">
      <w:pPr>
        <w:spacing w:after="0" w:line="256" w:lineRule="auto"/>
        <w:jc w:val="both"/>
        <w:rPr>
          <w:rFonts w:ascii="Liberation Serif" w:hAnsi="Liberation Serif" w:eastAsia="Calibri" w:cs="Liberation Serif"/>
          <w:b/>
          <w:color w:val="auto"/>
          <w:sz w:val="24"/>
          <w:szCs w:val="24"/>
        </w:rPr>
      </w:pPr>
    </w:p>
    <w:bookmarkEnd w:id="6"/>
    <w:sectPr>
      <w:pgSz w:w="11906" w:h="16838"/>
      <w:pgMar w:top="1134" w:right="849" w:bottom="1134" w:left="1134" w:header="709" w:footer="709"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Liberation Serif">
    <w:altName w:val="Times New Roman"/>
    <w:panose1 w:val="00000000000000000000"/>
    <w:charset w:val="CC"/>
    <w:family w:val="roman"/>
    <w:pitch w:val="default"/>
    <w:sig w:usb0="00000000" w:usb1="00000000" w:usb2="00000021" w:usb3="00000000" w:csb0="000001BF" w:csb1="00000000"/>
  </w:font>
  <w:font w:name="Microsoft Sans Serif">
    <w:panose1 w:val="020B0604020202020204"/>
    <w:charset w:val="CC"/>
    <w:family w:val="swiss"/>
    <w:pitch w:val="default"/>
    <w:sig w:usb0="E5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72E01"/>
    <w:multiLevelType w:val="multilevel"/>
    <w:tmpl w:val="00B72E0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5D11A68"/>
    <w:multiLevelType w:val="multilevel"/>
    <w:tmpl w:val="15D11A6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7A41EA8"/>
    <w:multiLevelType w:val="multilevel"/>
    <w:tmpl w:val="17A41EA8"/>
    <w:lvl w:ilvl="0" w:tentative="0">
      <w:start w:val="1"/>
      <w:numFmt w:val="decimal"/>
      <w:lvlText w:val="%1."/>
      <w:lvlJc w:val="left"/>
      <w:pPr>
        <w:ind w:left="644"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81A45C5"/>
    <w:multiLevelType w:val="multilevel"/>
    <w:tmpl w:val="181A45C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B0C4A6D"/>
    <w:multiLevelType w:val="multilevel"/>
    <w:tmpl w:val="1B0C4A6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E7D5848"/>
    <w:multiLevelType w:val="multilevel"/>
    <w:tmpl w:val="1E7D584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1A41DDA"/>
    <w:multiLevelType w:val="multilevel"/>
    <w:tmpl w:val="31A41D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3CCA551D"/>
    <w:multiLevelType w:val="multilevel"/>
    <w:tmpl w:val="3CCA55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0EF494D"/>
    <w:multiLevelType w:val="multilevel"/>
    <w:tmpl w:val="40EF494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4790257B"/>
    <w:multiLevelType w:val="multilevel"/>
    <w:tmpl w:val="4790257B"/>
    <w:lvl w:ilvl="0" w:tentative="0">
      <w:start w:val="1"/>
      <w:numFmt w:val="bullet"/>
      <w:lvlText w:val=""/>
      <w:lvlJc w:val="left"/>
      <w:pPr>
        <w:ind w:left="1260" w:hanging="360"/>
      </w:pPr>
      <w:rPr>
        <w:rFonts w:hint="default" w:ascii="Symbol" w:hAnsi="Symbol"/>
      </w:rPr>
    </w:lvl>
    <w:lvl w:ilvl="1" w:tentative="0">
      <w:start w:val="1"/>
      <w:numFmt w:val="bullet"/>
      <w:lvlText w:val="o"/>
      <w:lvlJc w:val="left"/>
      <w:pPr>
        <w:ind w:left="1980" w:hanging="360"/>
      </w:pPr>
      <w:rPr>
        <w:rFonts w:hint="default" w:ascii="Courier New" w:hAnsi="Courier New" w:cs="Courier New"/>
      </w:rPr>
    </w:lvl>
    <w:lvl w:ilvl="2" w:tentative="0">
      <w:start w:val="1"/>
      <w:numFmt w:val="bullet"/>
      <w:lvlText w:val=""/>
      <w:lvlJc w:val="left"/>
      <w:pPr>
        <w:ind w:left="2700" w:hanging="360"/>
      </w:pPr>
      <w:rPr>
        <w:rFonts w:hint="default" w:ascii="Wingdings" w:hAnsi="Wingdings"/>
      </w:rPr>
    </w:lvl>
    <w:lvl w:ilvl="3" w:tentative="0">
      <w:start w:val="1"/>
      <w:numFmt w:val="bullet"/>
      <w:lvlText w:val=""/>
      <w:lvlJc w:val="left"/>
      <w:pPr>
        <w:ind w:left="3420" w:hanging="360"/>
      </w:pPr>
      <w:rPr>
        <w:rFonts w:hint="default" w:ascii="Symbol" w:hAnsi="Symbol"/>
      </w:rPr>
    </w:lvl>
    <w:lvl w:ilvl="4" w:tentative="0">
      <w:start w:val="1"/>
      <w:numFmt w:val="bullet"/>
      <w:lvlText w:val="o"/>
      <w:lvlJc w:val="left"/>
      <w:pPr>
        <w:ind w:left="4140" w:hanging="360"/>
      </w:pPr>
      <w:rPr>
        <w:rFonts w:hint="default" w:ascii="Courier New" w:hAnsi="Courier New" w:cs="Courier New"/>
      </w:rPr>
    </w:lvl>
    <w:lvl w:ilvl="5" w:tentative="0">
      <w:start w:val="1"/>
      <w:numFmt w:val="bullet"/>
      <w:lvlText w:val=""/>
      <w:lvlJc w:val="left"/>
      <w:pPr>
        <w:ind w:left="4860" w:hanging="360"/>
      </w:pPr>
      <w:rPr>
        <w:rFonts w:hint="default" w:ascii="Wingdings" w:hAnsi="Wingdings"/>
      </w:rPr>
    </w:lvl>
    <w:lvl w:ilvl="6" w:tentative="0">
      <w:start w:val="1"/>
      <w:numFmt w:val="bullet"/>
      <w:lvlText w:val=""/>
      <w:lvlJc w:val="left"/>
      <w:pPr>
        <w:ind w:left="5580" w:hanging="360"/>
      </w:pPr>
      <w:rPr>
        <w:rFonts w:hint="default" w:ascii="Symbol" w:hAnsi="Symbol"/>
      </w:rPr>
    </w:lvl>
    <w:lvl w:ilvl="7" w:tentative="0">
      <w:start w:val="1"/>
      <w:numFmt w:val="bullet"/>
      <w:lvlText w:val="o"/>
      <w:lvlJc w:val="left"/>
      <w:pPr>
        <w:ind w:left="6300" w:hanging="360"/>
      </w:pPr>
      <w:rPr>
        <w:rFonts w:hint="default" w:ascii="Courier New" w:hAnsi="Courier New" w:cs="Courier New"/>
      </w:rPr>
    </w:lvl>
    <w:lvl w:ilvl="8" w:tentative="0">
      <w:start w:val="1"/>
      <w:numFmt w:val="bullet"/>
      <w:lvlText w:val=""/>
      <w:lvlJc w:val="left"/>
      <w:pPr>
        <w:ind w:left="7020" w:hanging="360"/>
      </w:pPr>
      <w:rPr>
        <w:rFonts w:hint="default" w:ascii="Wingdings" w:hAnsi="Wingdings"/>
      </w:rPr>
    </w:lvl>
  </w:abstractNum>
  <w:abstractNum w:abstractNumId="10">
    <w:nsid w:val="4C231EB9"/>
    <w:multiLevelType w:val="multilevel"/>
    <w:tmpl w:val="4C231EB9"/>
    <w:lvl w:ilvl="0" w:tentative="0">
      <w:start w:val="1"/>
      <w:numFmt w:val="decimal"/>
      <w:lvlText w:val="%1."/>
      <w:lvlJc w:val="left"/>
      <w:pPr>
        <w:ind w:left="644"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F8F4B4C"/>
    <w:multiLevelType w:val="multilevel"/>
    <w:tmpl w:val="5F8F4B4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E661765"/>
    <w:multiLevelType w:val="multilevel"/>
    <w:tmpl w:val="6E66176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7E171BFD"/>
    <w:multiLevelType w:val="multilevel"/>
    <w:tmpl w:val="7E171BF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5"/>
  </w:num>
  <w:num w:numId="3">
    <w:abstractNumId w:val="12"/>
  </w:num>
  <w:num w:numId="4">
    <w:abstractNumId w:val="9"/>
  </w:num>
  <w:num w:numId="5">
    <w:abstractNumId w:val="0"/>
  </w:num>
  <w:num w:numId="6">
    <w:abstractNumId w:val="3"/>
  </w:num>
  <w:num w:numId="7">
    <w:abstractNumId w:val="8"/>
  </w:num>
  <w:num w:numId="8">
    <w:abstractNumId w:val="6"/>
  </w:num>
  <w:num w:numId="9">
    <w:abstractNumId w:val="13"/>
  </w:num>
  <w:num w:numId="10">
    <w:abstractNumId w:val="11"/>
  </w:num>
  <w:num w:numId="11">
    <w:abstractNumId w:val="4"/>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F6D"/>
    <w:rsid w:val="00016C2B"/>
    <w:rsid w:val="000225DB"/>
    <w:rsid w:val="00046C82"/>
    <w:rsid w:val="00065020"/>
    <w:rsid w:val="000A13E4"/>
    <w:rsid w:val="000C7DFC"/>
    <w:rsid w:val="000D4714"/>
    <w:rsid w:val="000E3C6E"/>
    <w:rsid w:val="000F5F8A"/>
    <w:rsid w:val="001060B1"/>
    <w:rsid w:val="00144477"/>
    <w:rsid w:val="0014629B"/>
    <w:rsid w:val="00151803"/>
    <w:rsid w:val="00193B22"/>
    <w:rsid w:val="001F3F6D"/>
    <w:rsid w:val="002123DF"/>
    <w:rsid w:val="002556C5"/>
    <w:rsid w:val="002617F4"/>
    <w:rsid w:val="002A7B5F"/>
    <w:rsid w:val="003420FF"/>
    <w:rsid w:val="003423CD"/>
    <w:rsid w:val="00362C9D"/>
    <w:rsid w:val="003734EF"/>
    <w:rsid w:val="0038239C"/>
    <w:rsid w:val="003926B1"/>
    <w:rsid w:val="00393355"/>
    <w:rsid w:val="003A6156"/>
    <w:rsid w:val="003C0004"/>
    <w:rsid w:val="003E180B"/>
    <w:rsid w:val="003F082E"/>
    <w:rsid w:val="00402471"/>
    <w:rsid w:val="00421B67"/>
    <w:rsid w:val="004332A9"/>
    <w:rsid w:val="00434B08"/>
    <w:rsid w:val="00444397"/>
    <w:rsid w:val="004A7B55"/>
    <w:rsid w:val="004C1BAF"/>
    <w:rsid w:val="004E2594"/>
    <w:rsid w:val="005125B6"/>
    <w:rsid w:val="00552740"/>
    <w:rsid w:val="005D4B7B"/>
    <w:rsid w:val="005F6C41"/>
    <w:rsid w:val="006047F6"/>
    <w:rsid w:val="00636FFD"/>
    <w:rsid w:val="00647CB4"/>
    <w:rsid w:val="006978A3"/>
    <w:rsid w:val="006B59E3"/>
    <w:rsid w:val="006E0460"/>
    <w:rsid w:val="007165DF"/>
    <w:rsid w:val="00747585"/>
    <w:rsid w:val="0075217D"/>
    <w:rsid w:val="007563B9"/>
    <w:rsid w:val="00756C93"/>
    <w:rsid w:val="00771122"/>
    <w:rsid w:val="007B0655"/>
    <w:rsid w:val="007D163C"/>
    <w:rsid w:val="007F4C87"/>
    <w:rsid w:val="008140D6"/>
    <w:rsid w:val="008325B9"/>
    <w:rsid w:val="00836BF6"/>
    <w:rsid w:val="008974BA"/>
    <w:rsid w:val="008D498B"/>
    <w:rsid w:val="00924E8A"/>
    <w:rsid w:val="009342F5"/>
    <w:rsid w:val="00974087"/>
    <w:rsid w:val="009817C8"/>
    <w:rsid w:val="009C200B"/>
    <w:rsid w:val="00A24651"/>
    <w:rsid w:val="00A65AB3"/>
    <w:rsid w:val="00A9111E"/>
    <w:rsid w:val="00AD302A"/>
    <w:rsid w:val="00B20C8C"/>
    <w:rsid w:val="00B3076B"/>
    <w:rsid w:val="00B36965"/>
    <w:rsid w:val="00B518F5"/>
    <w:rsid w:val="00B66307"/>
    <w:rsid w:val="00BB7CF4"/>
    <w:rsid w:val="00BC3DFE"/>
    <w:rsid w:val="00BC7D76"/>
    <w:rsid w:val="00BD7889"/>
    <w:rsid w:val="00C04AC0"/>
    <w:rsid w:val="00C17346"/>
    <w:rsid w:val="00C61FF3"/>
    <w:rsid w:val="00C64051"/>
    <w:rsid w:val="00C965DE"/>
    <w:rsid w:val="00C97A9D"/>
    <w:rsid w:val="00CC0120"/>
    <w:rsid w:val="00CC0C15"/>
    <w:rsid w:val="00D04F7F"/>
    <w:rsid w:val="00D071C4"/>
    <w:rsid w:val="00D216D3"/>
    <w:rsid w:val="00D27DB9"/>
    <w:rsid w:val="00DA1F04"/>
    <w:rsid w:val="00DB74A4"/>
    <w:rsid w:val="00DC2305"/>
    <w:rsid w:val="00DE053B"/>
    <w:rsid w:val="00EA2FA5"/>
    <w:rsid w:val="00EA523F"/>
    <w:rsid w:val="00F00FFC"/>
    <w:rsid w:val="00F838F8"/>
    <w:rsid w:val="00FA0376"/>
    <w:rsid w:val="00FE7DC3"/>
    <w:rsid w:val="00FF29F3"/>
    <w:rsid w:val="071B1B6E"/>
    <w:rsid w:val="0E8B4FF2"/>
    <w:rsid w:val="31B859B9"/>
    <w:rsid w:val="35764143"/>
    <w:rsid w:val="44376EF2"/>
    <w:rsid w:val="49E14CFE"/>
    <w:rsid w:val="78F60D0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llowedHyperlink"/>
    <w:basedOn w:val="2"/>
    <w:semiHidden/>
    <w:unhideWhenUsed/>
    <w:qFormat/>
    <w:uiPriority w:val="99"/>
    <w:rPr>
      <w:color w:val="800080"/>
      <w:u w:val="single"/>
    </w:rPr>
  </w:style>
  <w:style w:type="character" w:styleId="5">
    <w:name w:val="Hyperlink"/>
    <w:basedOn w:val="2"/>
    <w:semiHidden/>
    <w:unhideWhenUsed/>
    <w:qFormat/>
    <w:uiPriority w:val="99"/>
    <w:rPr>
      <w:color w:val="0000FF"/>
      <w:u w:val="single"/>
    </w:rPr>
  </w:style>
  <w:style w:type="paragraph" w:styleId="6">
    <w:name w:val="Balloon Text"/>
    <w:basedOn w:val="1"/>
    <w:link w:val="23"/>
    <w:semiHidden/>
    <w:unhideWhenUsed/>
    <w:qFormat/>
    <w:uiPriority w:val="99"/>
    <w:pPr>
      <w:spacing w:after="0" w:line="240" w:lineRule="auto"/>
    </w:pPr>
    <w:rPr>
      <w:rFonts w:ascii="Segoe UI" w:hAnsi="Segoe UI" w:cs="Segoe UI"/>
      <w:sz w:val="18"/>
      <w:szCs w:val="18"/>
    </w:rPr>
  </w:style>
  <w:style w:type="paragraph" w:styleId="7">
    <w:name w:val="Normal (Web)"/>
    <w:basedOn w:val="1"/>
    <w:qFormat/>
    <w:uiPriority w:val="0"/>
    <w:pPr>
      <w:spacing w:before="100" w:beforeAutospacing="1" w:after="100" w:afterAutospacing="1" w:line="240" w:lineRule="auto"/>
    </w:pPr>
    <w:rPr>
      <w:rFonts w:ascii="Times New Roman" w:hAnsi="Times New Roman" w:eastAsia="SimSun" w:cs="Times New Roman"/>
      <w:sz w:val="24"/>
      <w:szCs w:val="24"/>
      <w:lang w:eastAsia="zh-CN"/>
    </w:rPr>
  </w:style>
  <w:style w:type="table" w:styleId="8">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c2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c5"/>
    <w:basedOn w:val="2"/>
    <w:qFormat/>
    <w:uiPriority w:val="0"/>
  </w:style>
  <w:style w:type="paragraph" w:customStyle="1" w:styleId="11">
    <w:name w:val="c2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2">
    <w:name w:val="c9"/>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3">
    <w:name w:val="apple-converted-space"/>
    <w:basedOn w:val="2"/>
    <w:qFormat/>
    <w:uiPriority w:val="0"/>
  </w:style>
  <w:style w:type="character" w:customStyle="1" w:styleId="14">
    <w:name w:val="c3"/>
    <w:basedOn w:val="2"/>
    <w:qFormat/>
    <w:uiPriority w:val="0"/>
  </w:style>
  <w:style w:type="paragraph" w:customStyle="1" w:styleId="15">
    <w:name w:val="c4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6">
    <w:name w:val="c2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7">
    <w:name w:val="c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8">
    <w:name w:val="c1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
    <w:name w:val="c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0">
    <w:name w:val="c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1">
    <w:name w:val="c1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22">
    <w:name w:val="List Paragraph"/>
    <w:basedOn w:val="1"/>
    <w:qFormat/>
    <w:uiPriority w:val="34"/>
    <w:pPr>
      <w:spacing w:after="200" w:line="276" w:lineRule="auto"/>
      <w:ind w:left="720"/>
      <w:contextualSpacing/>
    </w:pPr>
    <w:rPr>
      <w:rFonts w:ascii="Calibri" w:hAnsi="Calibri" w:eastAsia="Times New Roman" w:cs="Times New Roman"/>
      <w:lang w:eastAsia="ru-RU"/>
    </w:rPr>
  </w:style>
  <w:style w:type="character" w:customStyle="1" w:styleId="23">
    <w:name w:val="Текст выноски Знак"/>
    <w:basedOn w:val="2"/>
    <w:link w:val="6"/>
    <w:semiHidden/>
    <w:qFormat/>
    <w:uiPriority w:val="99"/>
    <w:rPr>
      <w:rFonts w:ascii="Segoe UI" w:hAnsi="Segoe UI" w:cs="Segoe UI"/>
      <w:sz w:val="18"/>
      <w:szCs w:val="18"/>
    </w:rPr>
  </w:style>
  <w:style w:type="table" w:customStyle="1" w:styleId="24">
    <w:name w:val="Сетка таблицы1"/>
    <w:basedOn w:val="3"/>
    <w:qFormat/>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5">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DA3F0-BDCC-4999-9B26-3DA96FEF38F9}">
  <ds:schemaRefs/>
</ds:datastoreItem>
</file>

<file path=docProps/app.xml><?xml version="1.0" encoding="utf-8"?>
<Properties xmlns="http://schemas.openxmlformats.org/officeDocument/2006/extended-properties" xmlns:vt="http://schemas.openxmlformats.org/officeDocument/2006/docPropsVTypes">
  <Template>Normal</Template>
  <Pages>12</Pages>
  <Words>3879</Words>
  <Characters>22116</Characters>
  <Lines>184</Lines>
  <Paragraphs>51</Paragraphs>
  <TotalTime>0</TotalTime>
  <ScaleCrop>false</ScaleCrop>
  <LinksUpToDate>false</LinksUpToDate>
  <CharactersWithSpaces>25944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2014-02-24T13:12:00Z</dcterms:created>
  <dc:creator>Ириска</dc:creator>
  <cp:lastModifiedBy>Асия Джабраилов�</cp:lastModifiedBy>
  <cp:lastPrinted>2021-09-29T05:19:00Z</cp:lastPrinted>
  <dcterms:modified xsi:type="dcterms:W3CDTF">2025-11-20T08:20:38Z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CBC1882BC0F943709900F46B26FD84C9_12</vt:lpwstr>
  </property>
</Properties>
</file>